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F522" w14:textId="77777777" w:rsidR="00795046" w:rsidRPr="003E14F4" w:rsidRDefault="00795046" w:rsidP="00795046">
      <w:pPr>
        <w:jc w:val="center"/>
        <w:rPr>
          <w:rFonts w:ascii="Arial" w:hAnsi="Arial" w:cs="Arial"/>
          <w:b/>
          <w:lang w:val="es-CR"/>
        </w:rPr>
      </w:pPr>
    </w:p>
    <w:p w14:paraId="63FE0698" w14:textId="5CDF197F" w:rsidR="00795046" w:rsidRPr="003E14F4" w:rsidRDefault="5CFD03B4" w:rsidP="698A7D31">
      <w:pPr>
        <w:jc w:val="center"/>
        <w:rPr>
          <w:rFonts w:ascii="Arial" w:hAnsi="Arial" w:cs="Arial"/>
          <w:b/>
          <w:bCs/>
          <w:sz w:val="28"/>
          <w:szCs w:val="28"/>
          <w:lang w:val="es-CR"/>
        </w:rPr>
      </w:pPr>
      <w:r w:rsidRPr="698A7D31">
        <w:rPr>
          <w:rFonts w:ascii="Arial" w:hAnsi="Arial" w:cs="Arial"/>
          <w:b/>
          <w:bCs/>
          <w:sz w:val="28"/>
          <w:szCs w:val="28"/>
          <w:lang w:val="es-CR"/>
        </w:rPr>
        <w:t xml:space="preserve">DEX-F-09.04 </w:t>
      </w:r>
      <w:r w:rsidR="00795046" w:rsidRPr="698A7D31">
        <w:rPr>
          <w:rFonts w:ascii="Arial" w:hAnsi="Arial" w:cs="Arial"/>
          <w:b/>
          <w:bCs/>
          <w:sz w:val="28"/>
          <w:szCs w:val="28"/>
          <w:lang w:val="es-CR"/>
        </w:rPr>
        <w:t>Carta compromiso para participantes en ferias internacionales.</w:t>
      </w:r>
    </w:p>
    <w:p w14:paraId="234FEEFB" w14:textId="77777777" w:rsidR="00795046" w:rsidRPr="003E14F4" w:rsidRDefault="00795046" w:rsidP="00795046">
      <w:pPr>
        <w:jc w:val="center"/>
        <w:rPr>
          <w:rFonts w:ascii="Arial" w:hAnsi="Arial" w:cs="Arial"/>
          <w:lang w:val="es-CR"/>
        </w:rPr>
      </w:pPr>
    </w:p>
    <w:p w14:paraId="4C8FCD07" w14:textId="77777777"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Cs/>
          <w:lang w:val="es-CR"/>
        </w:rPr>
        <w:t>En San José, Costa Rica, comparece ________________________________________ (nombre completo como en la identificación), mayor de edad, n</w:t>
      </w:r>
      <w:r w:rsidRPr="003E14F4">
        <w:rPr>
          <w:rFonts w:ascii="Arial" w:hAnsi="Arial" w:cs="Arial"/>
          <w:lang w:val="es-CR"/>
        </w:rPr>
        <w:t xml:space="preserve">acionalidad ______________________, </w:t>
      </w:r>
      <w:r w:rsidRPr="003E14F4">
        <w:rPr>
          <w:rFonts w:ascii="Arial" w:hAnsi="Arial" w:cs="Arial"/>
          <w:bCs/>
          <w:lang w:val="es-CR"/>
        </w:rPr>
        <w:t>profesión u oficio</w:t>
      </w:r>
      <w:r w:rsidRPr="003E14F4">
        <w:rPr>
          <w:rFonts w:ascii="Arial" w:hAnsi="Arial" w:cs="Arial"/>
          <w:lang w:val="es-CR"/>
        </w:rPr>
        <w:t xml:space="preserve"> ________________________</w:t>
      </w:r>
      <w:r w:rsidRPr="003E14F4">
        <w:rPr>
          <w:rFonts w:ascii="Arial" w:hAnsi="Arial" w:cs="Arial"/>
          <w:bCs/>
          <w:lang w:val="es-CR"/>
        </w:rPr>
        <w:t xml:space="preserve">, portador del documento de identidad número </w:t>
      </w:r>
      <w:r w:rsidRPr="003E14F4">
        <w:rPr>
          <w:rFonts w:ascii="Arial" w:hAnsi="Arial" w:cs="Arial"/>
          <w:lang w:val="es-CR"/>
        </w:rPr>
        <w:t>_______________, representante legal (según poder adjunto), de la compañía denominada ________________________, cédula jurídica número _____________________</w:t>
      </w:r>
      <w:r w:rsidRPr="003E14F4">
        <w:rPr>
          <w:rFonts w:ascii="Arial" w:hAnsi="Arial" w:cs="Arial"/>
          <w:bCs/>
          <w:lang w:val="es-CR"/>
        </w:rPr>
        <w:t>, quien manifiesta:</w:t>
      </w:r>
    </w:p>
    <w:p w14:paraId="43B96813" w14:textId="2CF1F1FA"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
          <w:bCs/>
          <w:lang w:val="es-CR"/>
        </w:rPr>
        <w:t xml:space="preserve">PRIMERO. </w:t>
      </w:r>
      <w:r w:rsidRPr="003E14F4">
        <w:rPr>
          <w:rFonts w:ascii="Arial" w:hAnsi="Arial" w:cs="Arial"/>
          <w:lang w:val="es-CR"/>
        </w:rPr>
        <w:t>Mediante el presente instrumento denominado</w:t>
      </w:r>
      <w:r w:rsidRPr="003E14F4">
        <w:rPr>
          <w:rFonts w:ascii="Arial" w:hAnsi="Arial" w:cs="Arial"/>
          <w:i/>
          <w:iCs/>
          <w:lang w:val="es-CR"/>
        </w:rPr>
        <w:t xml:space="preserve"> “Carta compromiso para participantes en ferias internacionales”</w:t>
      </w:r>
      <w:r w:rsidRPr="003E14F4">
        <w:rPr>
          <w:rFonts w:ascii="Arial" w:hAnsi="Arial" w:cs="Arial"/>
          <w:lang w:val="es-CR"/>
        </w:rPr>
        <w:t xml:space="preserve"> y en mi calidad de representante legal de la compañía denominada ______________________ en adelante</w:t>
      </w:r>
      <w:r w:rsidRPr="003E14F4">
        <w:rPr>
          <w:rFonts w:ascii="Arial" w:hAnsi="Arial" w:cs="Arial"/>
          <w:bCs/>
          <w:lang w:val="es-CR"/>
        </w:rPr>
        <w:t xml:space="preserve"> </w:t>
      </w:r>
      <w:r w:rsidRPr="003E14F4">
        <w:rPr>
          <w:rFonts w:ascii="Arial" w:hAnsi="Arial" w:cs="Arial"/>
          <w:b/>
          <w:lang w:val="es-CR"/>
        </w:rPr>
        <w:t>“LA EMPRESA”</w:t>
      </w:r>
      <w:r w:rsidRPr="003E14F4">
        <w:rPr>
          <w:rFonts w:ascii="Arial" w:hAnsi="Arial" w:cs="Arial"/>
          <w:bCs/>
          <w:lang w:val="es-CR"/>
        </w:rPr>
        <w:t>,</w:t>
      </w:r>
      <w:r w:rsidRPr="003E14F4">
        <w:rPr>
          <w:rFonts w:ascii="Arial" w:hAnsi="Arial" w:cs="Arial"/>
          <w:lang w:val="es-CR"/>
        </w:rPr>
        <w:t xml:space="preserve"> manifiesto el compromiso de nuestra empresa en participar en calidad de </w:t>
      </w:r>
      <w:proofErr w:type="spellStart"/>
      <w:r w:rsidRPr="003E14F4">
        <w:rPr>
          <w:rFonts w:ascii="Arial" w:hAnsi="Arial" w:cs="Arial"/>
          <w:lang w:val="es-CR"/>
        </w:rPr>
        <w:t>co-expositora</w:t>
      </w:r>
      <w:proofErr w:type="spellEnd"/>
      <w:r w:rsidRPr="003E14F4">
        <w:rPr>
          <w:rFonts w:ascii="Arial" w:hAnsi="Arial" w:cs="Arial"/>
          <w:lang w:val="es-CR"/>
        </w:rPr>
        <w:t xml:space="preserve"> en la</w:t>
      </w:r>
      <w:r w:rsidRPr="003E14F4">
        <w:rPr>
          <w:rFonts w:ascii="Arial" w:hAnsi="Arial" w:cs="Arial"/>
          <w:color w:val="FF0000"/>
          <w:lang w:val="es-CR"/>
        </w:rPr>
        <w:t xml:space="preserve"> </w:t>
      </w:r>
      <w:r w:rsidRPr="003E14F4">
        <w:rPr>
          <w:rFonts w:ascii="Arial" w:hAnsi="Arial" w:cs="Arial"/>
          <w:lang w:val="es-CR"/>
        </w:rPr>
        <w:t xml:space="preserve">Feria denominada </w:t>
      </w:r>
      <w:r w:rsidRPr="003E14F4">
        <w:rPr>
          <w:rFonts w:ascii="Arial" w:hAnsi="Arial" w:cs="Arial"/>
          <w:b/>
          <w:lang w:val="es-CR"/>
        </w:rPr>
        <w:t>“</w:t>
      </w:r>
      <w:r w:rsidR="001E31DA" w:rsidRPr="003B5A38">
        <w:rPr>
          <w:rFonts w:ascii="Arial" w:eastAsia="Arial" w:hAnsi="Arial" w:cs="Arial"/>
          <w:b/>
          <w:bCs/>
          <w:u w:val="single"/>
          <w:lang w:val="es-CR"/>
        </w:rPr>
        <w:t>CHOCOA ÁMSTERDAM 2026</w:t>
      </w:r>
      <w:r w:rsidRPr="003E14F4">
        <w:rPr>
          <w:rFonts w:ascii="Arial" w:hAnsi="Arial" w:cs="Arial"/>
          <w:b/>
          <w:lang w:val="es-CR"/>
        </w:rPr>
        <w:t>”</w:t>
      </w:r>
      <w:r w:rsidRPr="003E14F4">
        <w:rPr>
          <w:rFonts w:ascii="Arial" w:hAnsi="Arial" w:cs="Arial"/>
          <w:lang w:val="es-CR"/>
        </w:rPr>
        <w:t xml:space="preserve">, la cual se desarrollará en la ciudad </w:t>
      </w:r>
      <w:r w:rsidR="00A11082" w:rsidRPr="001E31DA">
        <w:rPr>
          <w:rFonts w:ascii="Arial" w:eastAsia="Arial" w:hAnsi="Arial" w:cs="Arial"/>
          <w:b/>
          <w:bCs/>
          <w:lang w:val="es-ES"/>
        </w:rPr>
        <w:t>Ámsterdam</w:t>
      </w:r>
      <w:r w:rsidR="00A11082">
        <w:rPr>
          <w:rFonts w:ascii="Arial" w:eastAsia="Arial" w:hAnsi="Arial" w:cs="Arial"/>
          <w:b/>
          <w:bCs/>
          <w:lang w:val="es-ES"/>
        </w:rPr>
        <w:t>, Países Bajos,</w:t>
      </w:r>
      <w:r w:rsidR="001E31DA" w:rsidRPr="003E14F4">
        <w:rPr>
          <w:rFonts w:ascii="Arial" w:hAnsi="Arial" w:cs="Arial"/>
          <w:lang w:val="es-CR"/>
        </w:rPr>
        <w:t xml:space="preserve"> </w:t>
      </w:r>
      <w:r w:rsidRPr="003E14F4">
        <w:rPr>
          <w:rFonts w:ascii="Arial" w:hAnsi="Arial" w:cs="Arial"/>
          <w:lang w:val="es-CR"/>
        </w:rPr>
        <w:t xml:space="preserve">iniciando el día </w:t>
      </w:r>
      <w:r w:rsidR="001E31DA" w:rsidRPr="001E31DA">
        <w:rPr>
          <w:rFonts w:ascii="Arial" w:eastAsia="Arial" w:hAnsi="Arial" w:cs="Arial"/>
          <w:b/>
          <w:bCs/>
          <w:lang w:val="es-ES"/>
        </w:rPr>
        <w:t xml:space="preserve">16 de Febrero del </w:t>
      </w:r>
      <w:r w:rsidRPr="001E31DA">
        <w:rPr>
          <w:rFonts w:ascii="Arial" w:hAnsi="Arial" w:cs="Arial"/>
          <w:b/>
          <w:bCs/>
          <w:lang w:val="es-CR"/>
        </w:rPr>
        <w:t xml:space="preserve">2026 y finalizando el día </w:t>
      </w:r>
      <w:r w:rsidR="001E31DA" w:rsidRPr="001E31DA">
        <w:rPr>
          <w:rFonts w:ascii="Arial" w:eastAsia="Arial" w:hAnsi="Arial" w:cs="Arial"/>
          <w:b/>
          <w:bCs/>
          <w:lang w:val="es-ES"/>
        </w:rPr>
        <w:t>22</w:t>
      </w:r>
      <w:r w:rsidRPr="001E31DA">
        <w:rPr>
          <w:rFonts w:ascii="Arial" w:hAnsi="Arial" w:cs="Arial"/>
          <w:b/>
          <w:bCs/>
          <w:lang w:val="es-CR"/>
        </w:rPr>
        <w:t xml:space="preserve"> de </w:t>
      </w:r>
      <w:r w:rsidR="001E31DA" w:rsidRPr="001E31DA">
        <w:rPr>
          <w:rFonts w:ascii="Arial" w:hAnsi="Arial" w:cs="Arial"/>
          <w:b/>
          <w:bCs/>
          <w:lang w:val="es-CR"/>
        </w:rPr>
        <w:t>Febrero del</w:t>
      </w:r>
      <w:r w:rsidRPr="001E31DA">
        <w:rPr>
          <w:rFonts w:ascii="Arial" w:hAnsi="Arial" w:cs="Arial"/>
          <w:b/>
          <w:bCs/>
          <w:lang w:val="es-CR"/>
        </w:rPr>
        <w:t xml:space="preserve"> 2026</w:t>
      </w:r>
      <w:r w:rsidRPr="003E14F4">
        <w:rPr>
          <w:rFonts w:ascii="Arial" w:hAnsi="Arial" w:cs="Arial"/>
          <w:lang w:val="es-CR"/>
        </w:rPr>
        <w:t xml:space="preserve">, donde la participación en la feria, se organiza y coordina desde la Dirección de Exportaciones de la Promotora del Comercio Exterior de Costa Rica en Costa Rica, en adelante </w:t>
      </w:r>
      <w:r w:rsidRPr="003E14F4">
        <w:rPr>
          <w:rFonts w:ascii="Arial" w:hAnsi="Arial" w:cs="Arial"/>
          <w:b/>
          <w:lang w:val="es-CR"/>
        </w:rPr>
        <w:t>“PROCOMER”</w:t>
      </w:r>
    </w:p>
    <w:p w14:paraId="55A79435" w14:textId="4908F937" w:rsidR="00795046" w:rsidRPr="003E14F4" w:rsidRDefault="001E31DA" w:rsidP="698A7D31">
      <w:pPr>
        <w:autoSpaceDE w:val="0"/>
        <w:autoSpaceDN w:val="0"/>
        <w:adjustRightInd w:val="0"/>
        <w:spacing w:after="360" w:line="276" w:lineRule="auto"/>
        <w:jc w:val="both"/>
        <w:rPr>
          <w:rFonts w:ascii="Arial" w:hAnsi="Arial" w:cs="Arial"/>
          <w:lang w:val="es-CR"/>
        </w:rPr>
      </w:pPr>
      <w:r w:rsidRPr="698A7D31">
        <w:rPr>
          <w:rFonts w:ascii="Arial" w:hAnsi="Arial" w:cs="Arial"/>
          <w:b/>
          <w:bCs/>
          <w:lang w:val="es-CR"/>
        </w:rPr>
        <w:t>SEGUNDO</w:t>
      </w:r>
      <w:r w:rsidR="00795046" w:rsidRPr="698A7D31">
        <w:rPr>
          <w:rFonts w:ascii="Arial" w:hAnsi="Arial" w:cs="Arial"/>
          <w:b/>
          <w:bCs/>
          <w:lang w:val="es-CR"/>
        </w:rPr>
        <w:t xml:space="preserve">. </w:t>
      </w:r>
      <w:r w:rsidR="63491995" w:rsidRPr="698A7D31">
        <w:rPr>
          <w:rFonts w:ascii="Arial" w:eastAsia="Arial" w:hAnsi="Arial" w:cs="Arial"/>
          <w:lang w:val="es-CL"/>
        </w:rPr>
        <w:t xml:space="preserve">Acepto que, para los efectos de cubrir los gastos necesarios para nuestra participación en la feria, la empresa, en calidad de </w:t>
      </w:r>
      <w:r w:rsidR="63491995" w:rsidRPr="698A7D31">
        <w:rPr>
          <w:rFonts w:ascii="Arial" w:eastAsia="Arial" w:hAnsi="Arial" w:cs="Arial"/>
          <w:lang w:val="es-CR"/>
        </w:rPr>
        <w:t xml:space="preserve">participante inscrito como co-expositora, se compromete a realizar el pago del 100% de la cuota de participación, la cual asciende a la suma de </w:t>
      </w:r>
      <w:r w:rsidR="63491995" w:rsidRPr="698A7D31">
        <w:rPr>
          <w:rFonts w:ascii="Arial" w:eastAsia="Arial" w:hAnsi="Arial" w:cs="Arial"/>
          <w:b/>
          <w:bCs/>
          <w:lang w:val="es-CR"/>
        </w:rPr>
        <w:t>$200</w:t>
      </w:r>
      <w:r w:rsidR="63491995" w:rsidRPr="698A7D31">
        <w:rPr>
          <w:rFonts w:ascii="Arial" w:eastAsia="Arial" w:hAnsi="Arial" w:cs="Arial"/>
          <w:lang w:val="es-CR"/>
        </w:rPr>
        <w:t xml:space="preserve"> a las siguientes cuentas:</w:t>
      </w:r>
    </w:p>
    <w:p w14:paraId="13C539DE" w14:textId="6B890DDF" w:rsidR="00795046" w:rsidRPr="003E14F4" w:rsidRDefault="63491995" w:rsidP="698A7D31">
      <w:pPr>
        <w:autoSpaceDE w:val="0"/>
        <w:autoSpaceDN w:val="0"/>
        <w:adjustRightInd w:val="0"/>
        <w:spacing w:line="276" w:lineRule="auto"/>
        <w:jc w:val="both"/>
      </w:pPr>
      <w:r w:rsidRPr="698A7D31">
        <w:rPr>
          <w:rFonts w:ascii="Arial" w:eastAsia="Arial" w:hAnsi="Arial" w:cs="Arial"/>
          <w:b/>
          <w:bCs/>
          <w:lang w:val="es-CR"/>
        </w:rPr>
        <w:t>Cuentas PROCOMER:</w:t>
      </w:r>
    </w:p>
    <w:tbl>
      <w:tblPr>
        <w:tblW w:w="0" w:type="auto"/>
        <w:tblLayout w:type="fixed"/>
        <w:tblLook w:val="06A0" w:firstRow="1" w:lastRow="0" w:firstColumn="1" w:lastColumn="0" w:noHBand="1" w:noVBand="1"/>
      </w:tblPr>
      <w:tblGrid>
        <w:gridCol w:w="2289"/>
        <w:gridCol w:w="2036"/>
        <w:gridCol w:w="2617"/>
        <w:gridCol w:w="2027"/>
      </w:tblGrid>
      <w:tr w:rsidR="698A7D31" w14:paraId="76C22809" w14:textId="77777777" w:rsidTr="698A7D31">
        <w:trPr>
          <w:trHeight w:val="540"/>
        </w:trPr>
        <w:tc>
          <w:tcPr>
            <w:tcW w:w="2289" w:type="dxa"/>
            <w:shd w:val="clear" w:color="auto" w:fill="DDDEDE"/>
            <w:tcMar>
              <w:top w:w="75" w:type="dxa"/>
              <w:left w:w="75" w:type="dxa"/>
              <w:bottom w:w="75" w:type="dxa"/>
              <w:right w:w="75" w:type="dxa"/>
            </w:tcMar>
          </w:tcPr>
          <w:p w14:paraId="16F223C7" w14:textId="057CD3ED" w:rsidR="698A7D31" w:rsidRDefault="698A7D31" w:rsidP="698A7D31">
            <w:pPr>
              <w:jc w:val="both"/>
            </w:pPr>
            <w:r w:rsidRPr="698A7D31">
              <w:rPr>
                <w:rFonts w:ascii="Arial" w:eastAsia="Arial" w:hAnsi="Arial" w:cs="Arial"/>
                <w:b/>
                <w:bCs/>
                <w:color w:val="52524E"/>
                <w:sz w:val="20"/>
                <w:szCs w:val="20"/>
              </w:rPr>
              <w:t>Entidad Bancaria</w:t>
            </w:r>
          </w:p>
        </w:tc>
        <w:tc>
          <w:tcPr>
            <w:tcW w:w="2036" w:type="dxa"/>
            <w:shd w:val="clear" w:color="auto" w:fill="DDDEDE"/>
            <w:tcMar>
              <w:top w:w="75" w:type="dxa"/>
              <w:left w:w="75" w:type="dxa"/>
              <w:bottom w:w="75" w:type="dxa"/>
              <w:right w:w="75" w:type="dxa"/>
            </w:tcMar>
          </w:tcPr>
          <w:p w14:paraId="3F8DEC0D" w14:textId="1FDFD23F" w:rsidR="698A7D31" w:rsidRDefault="698A7D31" w:rsidP="698A7D31">
            <w:pPr>
              <w:jc w:val="both"/>
            </w:pPr>
            <w:r w:rsidRPr="698A7D31">
              <w:rPr>
                <w:rFonts w:ascii="Arial" w:eastAsia="Arial" w:hAnsi="Arial" w:cs="Arial"/>
                <w:b/>
                <w:bCs/>
                <w:color w:val="52524E"/>
                <w:sz w:val="20"/>
                <w:szCs w:val="20"/>
              </w:rPr>
              <w:t>Cuenta No:</w:t>
            </w:r>
          </w:p>
        </w:tc>
        <w:tc>
          <w:tcPr>
            <w:tcW w:w="2617" w:type="dxa"/>
            <w:shd w:val="clear" w:color="auto" w:fill="DDDEDE"/>
            <w:tcMar>
              <w:top w:w="75" w:type="dxa"/>
              <w:left w:w="75" w:type="dxa"/>
              <w:bottom w:w="75" w:type="dxa"/>
              <w:right w:w="75" w:type="dxa"/>
            </w:tcMar>
          </w:tcPr>
          <w:p w14:paraId="61A31D85" w14:textId="11539F63" w:rsidR="698A7D31" w:rsidRDefault="698A7D31" w:rsidP="698A7D31">
            <w:pPr>
              <w:jc w:val="both"/>
            </w:pPr>
            <w:r w:rsidRPr="698A7D31">
              <w:rPr>
                <w:rFonts w:ascii="Arial" w:eastAsia="Arial" w:hAnsi="Arial" w:cs="Arial"/>
                <w:b/>
                <w:bCs/>
                <w:color w:val="52524E"/>
                <w:sz w:val="20"/>
                <w:szCs w:val="20"/>
              </w:rPr>
              <w:t xml:space="preserve">Cuenta Cliente No: </w:t>
            </w:r>
          </w:p>
        </w:tc>
        <w:tc>
          <w:tcPr>
            <w:tcW w:w="2027" w:type="dxa"/>
            <w:shd w:val="clear" w:color="auto" w:fill="DDDEDE"/>
            <w:tcMar>
              <w:top w:w="75" w:type="dxa"/>
              <w:left w:w="75" w:type="dxa"/>
              <w:bottom w:w="75" w:type="dxa"/>
              <w:right w:w="75" w:type="dxa"/>
            </w:tcMar>
          </w:tcPr>
          <w:p w14:paraId="0F1A3496" w14:textId="4D7795FD" w:rsidR="698A7D31" w:rsidRDefault="698A7D31" w:rsidP="698A7D31">
            <w:pPr>
              <w:jc w:val="both"/>
            </w:pPr>
            <w:r w:rsidRPr="698A7D31">
              <w:rPr>
                <w:rFonts w:ascii="Arial" w:eastAsia="Arial" w:hAnsi="Arial" w:cs="Arial"/>
                <w:b/>
                <w:bCs/>
                <w:color w:val="52524E"/>
                <w:sz w:val="20"/>
                <w:szCs w:val="20"/>
              </w:rPr>
              <w:t>Moneda</w:t>
            </w:r>
          </w:p>
        </w:tc>
      </w:tr>
      <w:tr w:rsidR="698A7D31" w14:paraId="7CD563C3" w14:textId="77777777" w:rsidTr="698A7D31">
        <w:trPr>
          <w:trHeight w:val="210"/>
        </w:trPr>
        <w:tc>
          <w:tcPr>
            <w:tcW w:w="2289" w:type="dxa"/>
            <w:tcMar>
              <w:top w:w="75" w:type="dxa"/>
              <w:left w:w="75" w:type="dxa"/>
              <w:bottom w:w="75" w:type="dxa"/>
              <w:right w:w="75" w:type="dxa"/>
            </w:tcMar>
          </w:tcPr>
          <w:p w14:paraId="3AC0A9CB" w14:textId="4DDD2EEB" w:rsidR="698A7D31" w:rsidRDefault="698A7D31" w:rsidP="698A7D31">
            <w:pPr>
              <w:jc w:val="both"/>
            </w:pPr>
            <w:r w:rsidRPr="698A7D31">
              <w:rPr>
                <w:rFonts w:ascii="Arial" w:eastAsia="Arial" w:hAnsi="Arial" w:cs="Arial"/>
                <w:color w:val="52524E"/>
                <w:sz w:val="20"/>
                <w:szCs w:val="20"/>
              </w:rPr>
              <w:t>Banco de Costa Rica</w:t>
            </w:r>
          </w:p>
        </w:tc>
        <w:tc>
          <w:tcPr>
            <w:tcW w:w="2036" w:type="dxa"/>
            <w:tcMar>
              <w:top w:w="75" w:type="dxa"/>
              <w:left w:w="75" w:type="dxa"/>
              <w:bottom w:w="75" w:type="dxa"/>
              <w:right w:w="75" w:type="dxa"/>
            </w:tcMar>
          </w:tcPr>
          <w:p w14:paraId="56337D33" w14:textId="060309D2" w:rsidR="698A7D31" w:rsidRDefault="698A7D31" w:rsidP="698A7D31">
            <w:pPr>
              <w:jc w:val="both"/>
            </w:pPr>
            <w:r w:rsidRPr="698A7D31">
              <w:rPr>
                <w:rFonts w:ascii="Arial" w:eastAsia="Arial" w:hAnsi="Arial" w:cs="Arial"/>
                <w:color w:val="52524E"/>
                <w:sz w:val="20"/>
                <w:szCs w:val="20"/>
              </w:rPr>
              <w:t>001-200902-1</w:t>
            </w:r>
          </w:p>
        </w:tc>
        <w:tc>
          <w:tcPr>
            <w:tcW w:w="2617" w:type="dxa"/>
            <w:tcMar>
              <w:top w:w="75" w:type="dxa"/>
              <w:left w:w="75" w:type="dxa"/>
              <w:bottom w:w="75" w:type="dxa"/>
              <w:right w:w="75" w:type="dxa"/>
            </w:tcMar>
          </w:tcPr>
          <w:p w14:paraId="5DDAEE01" w14:textId="0C445EDE" w:rsidR="698A7D31" w:rsidRDefault="698A7D31" w:rsidP="698A7D31">
            <w:pPr>
              <w:jc w:val="both"/>
            </w:pPr>
            <w:r w:rsidRPr="698A7D31">
              <w:rPr>
                <w:rFonts w:ascii="Arial" w:eastAsia="Arial" w:hAnsi="Arial" w:cs="Arial"/>
                <w:color w:val="52524E"/>
                <w:sz w:val="20"/>
                <w:szCs w:val="20"/>
              </w:rPr>
              <w:t>15201001020090211</w:t>
            </w:r>
          </w:p>
        </w:tc>
        <w:tc>
          <w:tcPr>
            <w:tcW w:w="2027" w:type="dxa"/>
            <w:tcMar>
              <w:top w:w="75" w:type="dxa"/>
              <w:left w:w="75" w:type="dxa"/>
              <w:bottom w:w="75" w:type="dxa"/>
              <w:right w:w="75" w:type="dxa"/>
            </w:tcMar>
          </w:tcPr>
          <w:p w14:paraId="2457578B" w14:textId="41A06837" w:rsidR="698A7D31" w:rsidRDefault="698A7D31" w:rsidP="698A7D31">
            <w:pPr>
              <w:jc w:val="both"/>
            </w:pPr>
            <w:r w:rsidRPr="698A7D31">
              <w:rPr>
                <w:rFonts w:ascii="Arial" w:eastAsia="Arial" w:hAnsi="Arial" w:cs="Arial"/>
                <w:color w:val="52524E"/>
                <w:sz w:val="20"/>
                <w:szCs w:val="20"/>
              </w:rPr>
              <w:t>Colones</w:t>
            </w:r>
          </w:p>
        </w:tc>
      </w:tr>
      <w:tr w:rsidR="698A7D31" w14:paraId="3B7FB363" w14:textId="77777777" w:rsidTr="698A7D31">
        <w:trPr>
          <w:trHeight w:val="285"/>
        </w:trPr>
        <w:tc>
          <w:tcPr>
            <w:tcW w:w="2289" w:type="dxa"/>
            <w:shd w:val="clear" w:color="auto" w:fill="F0F0F0"/>
            <w:tcMar>
              <w:top w:w="75" w:type="dxa"/>
              <w:left w:w="75" w:type="dxa"/>
              <w:bottom w:w="75" w:type="dxa"/>
              <w:right w:w="75" w:type="dxa"/>
            </w:tcMar>
          </w:tcPr>
          <w:p w14:paraId="05046DE0" w14:textId="25B52353" w:rsidR="698A7D31" w:rsidRDefault="698A7D31" w:rsidP="698A7D31">
            <w:pPr>
              <w:jc w:val="both"/>
            </w:pPr>
            <w:r w:rsidRPr="698A7D31">
              <w:rPr>
                <w:rFonts w:ascii="Arial" w:eastAsia="Arial" w:hAnsi="Arial" w:cs="Arial"/>
                <w:color w:val="52524E"/>
                <w:sz w:val="20"/>
                <w:szCs w:val="20"/>
              </w:rPr>
              <w:t>Banco de Costa Rica</w:t>
            </w:r>
          </w:p>
        </w:tc>
        <w:tc>
          <w:tcPr>
            <w:tcW w:w="2036" w:type="dxa"/>
            <w:shd w:val="clear" w:color="auto" w:fill="F0F0F0"/>
            <w:tcMar>
              <w:top w:w="75" w:type="dxa"/>
              <w:left w:w="75" w:type="dxa"/>
              <w:bottom w:w="75" w:type="dxa"/>
              <w:right w:w="75" w:type="dxa"/>
            </w:tcMar>
          </w:tcPr>
          <w:p w14:paraId="3D84D351" w14:textId="3A01EA55" w:rsidR="698A7D31" w:rsidRDefault="698A7D31" w:rsidP="698A7D31">
            <w:pPr>
              <w:jc w:val="both"/>
            </w:pPr>
            <w:r w:rsidRPr="698A7D31">
              <w:rPr>
                <w:rFonts w:ascii="Arial" w:eastAsia="Arial" w:hAnsi="Arial" w:cs="Arial"/>
                <w:color w:val="52524E"/>
                <w:sz w:val="20"/>
                <w:szCs w:val="20"/>
              </w:rPr>
              <w:t>001-200900-5</w:t>
            </w:r>
          </w:p>
        </w:tc>
        <w:tc>
          <w:tcPr>
            <w:tcW w:w="2617" w:type="dxa"/>
            <w:shd w:val="clear" w:color="auto" w:fill="F0F0F0"/>
            <w:tcMar>
              <w:top w:w="75" w:type="dxa"/>
              <w:left w:w="75" w:type="dxa"/>
              <w:bottom w:w="75" w:type="dxa"/>
              <w:right w:w="75" w:type="dxa"/>
            </w:tcMar>
          </w:tcPr>
          <w:p w14:paraId="59CB7FF3" w14:textId="381C8F52" w:rsidR="698A7D31" w:rsidRDefault="698A7D31" w:rsidP="698A7D31">
            <w:pPr>
              <w:jc w:val="both"/>
            </w:pPr>
            <w:r w:rsidRPr="698A7D31">
              <w:rPr>
                <w:rFonts w:ascii="Arial" w:eastAsia="Arial" w:hAnsi="Arial" w:cs="Arial"/>
                <w:color w:val="52524E"/>
                <w:sz w:val="20"/>
                <w:szCs w:val="20"/>
              </w:rPr>
              <w:t>15201001020090054</w:t>
            </w:r>
          </w:p>
        </w:tc>
        <w:tc>
          <w:tcPr>
            <w:tcW w:w="2027" w:type="dxa"/>
            <w:shd w:val="clear" w:color="auto" w:fill="F0F0F0"/>
            <w:tcMar>
              <w:top w:w="75" w:type="dxa"/>
              <w:left w:w="75" w:type="dxa"/>
              <w:bottom w:w="75" w:type="dxa"/>
              <w:right w:w="75" w:type="dxa"/>
            </w:tcMar>
          </w:tcPr>
          <w:p w14:paraId="0EB80ED4" w14:textId="33B9C27F" w:rsidR="698A7D31" w:rsidRDefault="698A7D31" w:rsidP="698A7D31">
            <w:pPr>
              <w:jc w:val="both"/>
            </w:pPr>
            <w:r w:rsidRPr="698A7D31">
              <w:rPr>
                <w:rFonts w:ascii="Arial" w:eastAsia="Arial" w:hAnsi="Arial" w:cs="Arial"/>
                <w:color w:val="52524E"/>
                <w:sz w:val="20"/>
                <w:szCs w:val="20"/>
              </w:rPr>
              <w:t>Dólares</w:t>
            </w:r>
          </w:p>
        </w:tc>
      </w:tr>
      <w:tr w:rsidR="698A7D31" w14:paraId="0D702E96" w14:textId="77777777" w:rsidTr="698A7D31">
        <w:trPr>
          <w:trHeight w:val="540"/>
        </w:trPr>
        <w:tc>
          <w:tcPr>
            <w:tcW w:w="2289" w:type="dxa"/>
            <w:tcMar>
              <w:top w:w="75" w:type="dxa"/>
              <w:left w:w="75" w:type="dxa"/>
              <w:bottom w:w="75" w:type="dxa"/>
              <w:right w:w="75" w:type="dxa"/>
            </w:tcMar>
          </w:tcPr>
          <w:p w14:paraId="301405C3" w14:textId="2D022636" w:rsidR="698A7D31" w:rsidRDefault="698A7D31" w:rsidP="698A7D31">
            <w:pPr>
              <w:jc w:val="both"/>
            </w:pPr>
            <w:r w:rsidRPr="698A7D31">
              <w:rPr>
                <w:rFonts w:ascii="Arial" w:eastAsia="Arial" w:hAnsi="Arial" w:cs="Arial"/>
                <w:color w:val="52524E"/>
                <w:sz w:val="20"/>
                <w:szCs w:val="20"/>
              </w:rPr>
              <w:t>Banco Nacional de Costa Rica</w:t>
            </w:r>
          </w:p>
        </w:tc>
        <w:tc>
          <w:tcPr>
            <w:tcW w:w="2036" w:type="dxa"/>
            <w:tcMar>
              <w:top w:w="75" w:type="dxa"/>
              <w:left w:w="75" w:type="dxa"/>
              <w:bottom w:w="75" w:type="dxa"/>
              <w:right w:w="75" w:type="dxa"/>
            </w:tcMar>
          </w:tcPr>
          <w:p w14:paraId="2BC3C6B3" w14:textId="66BD3902" w:rsidR="698A7D31" w:rsidRDefault="698A7D31" w:rsidP="698A7D31">
            <w:pPr>
              <w:jc w:val="both"/>
            </w:pPr>
            <w:r w:rsidRPr="698A7D31">
              <w:rPr>
                <w:rFonts w:ascii="Arial" w:eastAsia="Arial" w:hAnsi="Arial" w:cs="Arial"/>
                <w:color w:val="52524E"/>
                <w:sz w:val="20"/>
                <w:szCs w:val="20"/>
              </w:rPr>
              <w:t>100-01000212962-5</w:t>
            </w:r>
          </w:p>
        </w:tc>
        <w:tc>
          <w:tcPr>
            <w:tcW w:w="2617" w:type="dxa"/>
            <w:tcMar>
              <w:top w:w="75" w:type="dxa"/>
              <w:left w:w="75" w:type="dxa"/>
              <w:bottom w:w="75" w:type="dxa"/>
              <w:right w:w="75" w:type="dxa"/>
            </w:tcMar>
          </w:tcPr>
          <w:p w14:paraId="5CE83215" w14:textId="53C96CFD" w:rsidR="698A7D31" w:rsidRDefault="698A7D31" w:rsidP="698A7D31">
            <w:pPr>
              <w:jc w:val="both"/>
            </w:pPr>
            <w:r w:rsidRPr="698A7D31">
              <w:rPr>
                <w:rFonts w:ascii="Arial" w:eastAsia="Arial" w:hAnsi="Arial" w:cs="Arial"/>
                <w:color w:val="52524E"/>
                <w:sz w:val="20"/>
                <w:szCs w:val="20"/>
              </w:rPr>
              <w:t>15100010012129620</w:t>
            </w:r>
          </w:p>
        </w:tc>
        <w:tc>
          <w:tcPr>
            <w:tcW w:w="2027" w:type="dxa"/>
            <w:tcMar>
              <w:top w:w="75" w:type="dxa"/>
              <w:left w:w="75" w:type="dxa"/>
              <w:bottom w:w="75" w:type="dxa"/>
              <w:right w:w="75" w:type="dxa"/>
            </w:tcMar>
          </w:tcPr>
          <w:p w14:paraId="41164587" w14:textId="3D5BF476" w:rsidR="698A7D31" w:rsidRDefault="698A7D31" w:rsidP="698A7D31">
            <w:pPr>
              <w:jc w:val="both"/>
            </w:pPr>
            <w:r w:rsidRPr="698A7D31">
              <w:rPr>
                <w:rFonts w:ascii="Arial" w:eastAsia="Arial" w:hAnsi="Arial" w:cs="Arial"/>
                <w:color w:val="52524E"/>
                <w:sz w:val="20"/>
                <w:szCs w:val="20"/>
              </w:rPr>
              <w:t>Colones</w:t>
            </w:r>
          </w:p>
        </w:tc>
      </w:tr>
      <w:tr w:rsidR="698A7D31" w14:paraId="706ADF8C" w14:textId="77777777" w:rsidTr="698A7D31">
        <w:trPr>
          <w:trHeight w:val="420"/>
        </w:trPr>
        <w:tc>
          <w:tcPr>
            <w:tcW w:w="2289" w:type="dxa"/>
            <w:shd w:val="clear" w:color="auto" w:fill="F0F0F0"/>
            <w:tcMar>
              <w:top w:w="75" w:type="dxa"/>
              <w:left w:w="75" w:type="dxa"/>
              <w:bottom w:w="75" w:type="dxa"/>
              <w:right w:w="75" w:type="dxa"/>
            </w:tcMar>
          </w:tcPr>
          <w:p w14:paraId="02248371" w14:textId="69BD8755" w:rsidR="698A7D31" w:rsidRDefault="698A7D31" w:rsidP="698A7D31">
            <w:pPr>
              <w:jc w:val="both"/>
            </w:pPr>
            <w:r w:rsidRPr="698A7D31">
              <w:rPr>
                <w:rFonts w:ascii="Arial" w:eastAsia="Arial" w:hAnsi="Arial" w:cs="Arial"/>
                <w:color w:val="52524E"/>
                <w:sz w:val="20"/>
                <w:szCs w:val="20"/>
              </w:rPr>
              <w:t>Banco Nacional de Costa Rica</w:t>
            </w:r>
          </w:p>
        </w:tc>
        <w:tc>
          <w:tcPr>
            <w:tcW w:w="2036" w:type="dxa"/>
            <w:shd w:val="clear" w:color="auto" w:fill="F0F0F0"/>
            <w:tcMar>
              <w:top w:w="75" w:type="dxa"/>
              <w:left w:w="75" w:type="dxa"/>
              <w:bottom w:w="75" w:type="dxa"/>
              <w:right w:w="75" w:type="dxa"/>
            </w:tcMar>
          </w:tcPr>
          <w:p w14:paraId="640E981D" w14:textId="3E2F7883" w:rsidR="698A7D31" w:rsidRDefault="698A7D31" w:rsidP="698A7D31">
            <w:pPr>
              <w:jc w:val="center"/>
            </w:pPr>
            <w:r w:rsidRPr="698A7D31">
              <w:rPr>
                <w:rFonts w:ascii="Arial" w:eastAsia="Arial" w:hAnsi="Arial" w:cs="Arial"/>
                <w:color w:val="52524E"/>
                <w:sz w:val="20"/>
                <w:szCs w:val="20"/>
              </w:rPr>
              <w:t>100-02000611817-8</w:t>
            </w:r>
          </w:p>
        </w:tc>
        <w:tc>
          <w:tcPr>
            <w:tcW w:w="2617" w:type="dxa"/>
            <w:shd w:val="clear" w:color="auto" w:fill="F0F0F0"/>
            <w:tcMar>
              <w:top w:w="75" w:type="dxa"/>
              <w:left w:w="75" w:type="dxa"/>
              <w:bottom w:w="75" w:type="dxa"/>
              <w:right w:w="75" w:type="dxa"/>
            </w:tcMar>
          </w:tcPr>
          <w:p w14:paraId="769C49FD" w14:textId="75E258A6" w:rsidR="698A7D31" w:rsidRDefault="698A7D31" w:rsidP="698A7D31">
            <w:pPr>
              <w:jc w:val="both"/>
            </w:pPr>
            <w:r w:rsidRPr="698A7D31">
              <w:rPr>
                <w:rFonts w:ascii="Arial" w:eastAsia="Arial" w:hAnsi="Arial" w:cs="Arial"/>
                <w:color w:val="52524E"/>
                <w:sz w:val="20"/>
                <w:szCs w:val="20"/>
              </w:rPr>
              <w:t>15100010026118175</w:t>
            </w:r>
          </w:p>
        </w:tc>
        <w:tc>
          <w:tcPr>
            <w:tcW w:w="2027" w:type="dxa"/>
            <w:shd w:val="clear" w:color="auto" w:fill="F0F0F0"/>
            <w:tcMar>
              <w:top w:w="75" w:type="dxa"/>
              <w:left w:w="75" w:type="dxa"/>
              <w:bottom w:w="75" w:type="dxa"/>
              <w:right w:w="75" w:type="dxa"/>
            </w:tcMar>
          </w:tcPr>
          <w:p w14:paraId="742918FC" w14:textId="55CDD818" w:rsidR="698A7D31" w:rsidRDefault="698A7D31" w:rsidP="698A7D31">
            <w:pPr>
              <w:jc w:val="both"/>
            </w:pPr>
            <w:r w:rsidRPr="698A7D31">
              <w:rPr>
                <w:rFonts w:ascii="Arial" w:eastAsia="Arial" w:hAnsi="Arial" w:cs="Arial"/>
                <w:color w:val="52524E"/>
                <w:sz w:val="20"/>
                <w:szCs w:val="20"/>
              </w:rPr>
              <w:t>Dólares</w:t>
            </w:r>
          </w:p>
        </w:tc>
      </w:tr>
    </w:tbl>
    <w:p w14:paraId="34E17734" w14:textId="3078C68A" w:rsidR="00795046" w:rsidRPr="003E14F4" w:rsidRDefault="63491995" w:rsidP="698A7D31">
      <w:pPr>
        <w:autoSpaceDE w:val="0"/>
        <w:autoSpaceDN w:val="0"/>
        <w:adjustRightInd w:val="0"/>
        <w:spacing w:after="360" w:line="276" w:lineRule="auto"/>
        <w:jc w:val="both"/>
      </w:pPr>
      <w:r w:rsidRPr="698A7D31">
        <w:rPr>
          <w:rFonts w:ascii="Arial" w:eastAsia="Arial" w:hAnsi="Arial" w:cs="Arial"/>
          <w:b/>
          <w:bCs/>
          <w:lang w:val="es-CR"/>
        </w:rPr>
        <w:t xml:space="preserve"> </w:t>
      </w:r>
    </w:p>
    <w:p w14:paraId="68EEC7A2" w14:textId="77777777" w:rsidR="00795046" w:rsidRPr="003E14F4" w:rsidRDefault="00795046" w:rsidP="698A7D31">
      <w:pPr>
        <w:pStyle w:val="Default"/>
        <w:spacing w:before="100" w:beforeAutospacing="1" w:after="360" w:line="276" w:lineRule="auto"/>
        <w:jc w:val="both"/>
        <w:rPr>
          <w:color w:val="auto"/>
        </w:rPr>
      </w:pPr>
    </w:p>
    <w:p w14:paraId="5813F563" w14:textId="11E1B457" w:rsidR="00795046" w:rsidRPr="003E14F4" w:rsidRDefault="63491995" w:rsidP="698A7D31">
      <w:pPr>
        <w:autoSpaceDE w:val="0"/>
        <w:autoSpaceDN w:val="0"/>
        <w:adjustRightInd w:val="0"/>
        <w:spacing w:before="100" w:beforeAutospacing="1" w:after="360" w:line="276" w:lineRule="auto"/>
        <w:jc w:val="both"/>
        <w:rPr>
          <w:rFonts w:ascii="Arial" w:hAnsi="Arial" w:cs="Arial"/>
          <w:lang w:val="es-CR"/>
        </w:rPr>
      </w:pPr>
      <w:r w:rsidRPr="001D5178">
        <w:rPr>
          <w:b/>
          <w:bCs/>
          <w:color w:val="000000" w:themeColor="text1"/>
          <w:lang w:val="es-CR"/>
        </w:rPr>
        <w:t>TERCERO. -</w:t>
      </w:r>
      <w:r w:rsidRPr="698A7D31">
        <w:rPr>
          <w:b/>
          <w:bCs/>
          <w:color w:val="000000" w:themeColor="text1"/>
          <w:lang w:val="es-CR"/>
        </w:rPr>
        <w:t xml:space="preserve"> </w:t>
      </w:r>
      <w:r w:rsidR="00795046" w:rsidRPr="698A7D31">
        <w:rPr>
          <w:rFonts w:ascii="Arial" w:hAnsi="Arial" w:cs="Arial"/>
          <w:lang w:val="es-CR"/>
        </w:rPr>
        <w:t xml:space="preserve">Asimismo, declaro que me encuentro plenamente informado </w:t>
      </w:r>
      <w:r w:rsidR="001E31DA" w:rsidRPr="698A7D31">
        <w:rPr>
          <w:rFonts w:ascii="Arial" w:hAnsi="Arial" w:cs="Arial"/>
          <w:lang w:val="es-CR"/>
        </w:rPr>
        <w:t>que PROCOMER es en encargado de c</w:t>
      </w:r>
      <w:r w:rsidR="00795046" w:rsidRPr="698A7D31">
        <w:rPr>
          <w:rFonts w:ascii="Arial" w:hAnsi="Arial" w:cs="Arial"/>
          <w:lang w:val="es-CR"/>
        </w:rPr>
        <w:t>ubrir gastos asociados descritos taxativamente a continuación:</w:t>
      </w:r>
    </w:p>
    <w:p w14:paraId="69C370BB" w14:textId="6E6F0B62" w:rsidR="00795046" w:rsidRPr="001D5178" w:rsidRDefault="00795046" w:rsidP="22E861E4">
      <w:pPr>
        <w:pStyle w:val="Default"/>
        <w:numPr>
          <w:ilvl w:val="0"/>
          <w:numId w:val="7"/>
        </w:numPr>
        <w:jc w:val="both"/>
        <w:rPr>
          <w:color w:val="auto"/>
        </w:rPr>
      </w:pPr>
      <w:r w:rsidRPr="001D5178">
        <w:rPr>
          <w:color w:val="auto"/>
        </w:rPr>
        <w:t xml:space="preserve">Espacio de exhibición compartido de </w:t>
      </w:r>
      <w:r w:rsidR="001E31DA" w:rsidRPr="001D5178">
        <w:rPr>
          <w:color w:val="auto"/>
        </w:rPr>
        <w:t>18</w:t>
      </w:r>
      <w:r w:rsidRPr="001D5178">
        <w:rPr>
          <w:color w:val="auto"/>
        </w:rPr>
        <w:t xml:space="preserve"> m2 para las empresas que deseen participar bajo la modalidad de exposición de marca en el stand de Costa Rica.</w:t>
      </w:r>
    </w:p>
    <w:p w14:paraId="09C89326" w14:textId="77777777" w:rsidR="00795046" w:rsidRPr="001D5178" w:rsidRDefault="00795046" w:rsidP="22E861E4">
      <w:pPr>
        <w:pStyle w:val="Default"/>
        <w:numPr>
          <w:ilvl w:val="0"/>
          <w:numId w:val="7"/>
        </w:numPr>
        <w:jc w:val="both"/>
        <w:rPr>
          <w:color w:val="auto"/>
        </w:rPr>
      </w:pPr>
      <w:r w:rsidRPr="001D5178">
        <w:rPr>
          <w:color w:val="auto"/>
        </w:rPr>
        <w:t>Arte, diseño y construcción del stand pabellón país.</w:t>
      </w:r>
    </w:p>
    <w:p w14:paraId="6EC1CAC8" w14:textId="45BFE90E" w:rsidR="00795046" w:rsidRPr="003E14F4" w:rsidRDefault="00795046" w:rsidP="22E861E4">
      <w:pPr>
        <w:pStyle w:val="Default"/>
        <w:numPr>
          <w:ilvl w:val="0"/>
          <w:numId w:val="7"/>
        </w:numPr>
        <w:jc w:val="both"/>
        <w:rPr>
          <w:color w:val="auto"/>
          <w:lang w:val="en-US"/>
        </w:rPr>
      </w:pPr>
      <w:proofErr w:type="spellStart"/>
      <w:r w:rsidRPr="22E861E4">
        <w:rPr>
          <w:color w:val="auto"/>
          <w:lang w:val="en-US"/>
        </w:rPr>
        <w:t>Espacios</w:t>
      </w:r>
      <w:proofErr w:type="spellEnd"/>
      <w:r w:rsidRPr="22E861E4">
        <w:rPr>
          <w:color w:val="auto"/>
          <w:lang w:val="en-US"/>
        </w:rPr>
        <w:t xml:space="preserve"> de </w:t>
      </w:r>
      <w:proofErr w:type="spellStart"/>
      <w:r w:rsidR="001E31DA" w:rsidRPr="22E861E4">
        <w:rPr>
          <w:color w:val="auto"/>
          <w:lang w:val="en-US"/>
        </w:rPr>
        <w:t>exhibición</w:t>
      </w:r>
      <w:proofErr w:type="spellEnd"/>
      <w:r w:rsidRPr="22E861E4">
        <w:rPr>
          <w:color w:val="auto"/>
          <w:lang w:val="en-US"/>
        </w:rPr>
        <w:t xml:space="preserve"> </w:t>
      </w:r>
      <w:proofErr w:type="spellStart"/>
      <w:r w:rsidRPr="22E861E4">
        <w:rPr>
          <w:color w:val="auto"/>
          <w:lang w:val="en-US"/>
        </w:rPr>
        <w:t>compartido</w:t>
      </w:r>
      <w:proofErr w:type="spellEnd"/>
    </w:p>
    <w:p w14:paraId="1B8D3A6B" w14:textId="3F09A123" w:rsidR="00795046" w:rsidRPr="003E14F4" w:rsidRDefault="00795046" w:rsidP="22E861E4">
      <w:pPr>
        <w:pStyle w:val="Default"/>
        <w:numPr>
          <w:ilvl w:val="0"/>
          <w:numId w:val="7"/>
        </w:numPr>
        <w:jc w:val="both"/>
        <w:rPr>
          <w:color w:val="auto"/>
          <w:lang w:val="en-US"/>
        </w:rPr>
      </w:pPr>
      <w:r w:rsidRPr="1227BC87">
        <w:rPr>
          <w:color w:val="auto"/>
          <w:lang w:val="en-US"/>
        </w:rPr>
        <w:t xml:space="preserve">Servicios generales </w:t>
      </w:r>
    </w:p>
    <w:p w14:paraId="1406D3BF" w14:textId="77777777" w:rsidR="00795046" w:rsidRPr="003E14F4" w:rsidRDefault="00795046" w:rsidP="22E861E4">
      <w:pPr>
        <w:pStyle w:val="Default"/>
        <w:numPr>
          <w:ilvl w:val="0"/>
          <w:numId w:val="7"/>
        </w:numPr>
        <w:jc w:val="both"/>
        <w:rPr>
          <w:color w:val="auto"/>
          <w:lang w:val="en-US"/>
        </w:rPr>
      </w:pPr>
      <w:r w:rsidRPr="22E861E4">
        <w:rPr>
          <w:color w:val="auto"/>
          <w:lang w:val="en-US"/>
        </w:rPr>
        <w:t>2 badges/credenciales por empresa participante.</w:t>
      </w:r>
    </w:p>
    <w:p w14:paraId="64F5F4B1" w14:textId="77777777" w:rsidR="00795046" w:rsidRPr="001D5178" w:rsidRDefault="00795046" w:rsidP="22E861E4">
      <w:pPr>
        <w:pStyle w:val="Default"/>
        <w:numPr>
          <w:ilvl w:val="0"/>
          <w:numId w:val="7"/>
        </w:numPr>
        <w:jc w:val="both"/>
        <w:rPr>
          <w:color w:val="auto"/>
        </w:rPr>
      </w:pPr>
      <w:r w:rsidRPr="001D5178">
        <w:rPr>
          <w:color w:val="auto"/>
        </w:rPr>
        <w:t>Presencia en el catálogo digital de la feria.</w:t>
      </w:r>
    </w:p>
    <w:p w14:paraId="63C526EC" w14:textId="77777777" w:rsidR="00795046" w:rsidRPr="001D5178" w:rsidRDefault="00795046" w:rsidP="22E861E4">
      <w:pPr>
        <w:pStyle w:val="Default"/>
        <w:numPr>
          <w:ilvl w:val="0"/>
          <w:numId w:val="7"/>
        </w:numPr>
        <w:jc w:val="both"/>
        <w:rPr>
          <w:color w:val="auto"/>
        </w:rPr>
      </w:pPr>
      <w:r w:rsidRPr="001D5178">
        <w:rPr>
          <w:color w:val="auto"/>
        </w:rPr>
        <w:t>Acompañamiento antes, durante y después del evento</w:t>
      </w:r>
    </w:p>
    <w:p w14:paraId="66388A0E" w14:textId="77777777" w:rsidR="00795046" w:rsidRPr="003E14F4" w:rsidRDefault="00795046" w:rsidP="00795046">
      <w:pPr>
        <w:pStyle w:val="Default"/>
        <w:jc w:val="both"/>
        <w:rPr>
          <w:color w:val="auto"/>
        </w:rPr>
      </w:pPr>
    </w:p>
    <w:p w14:paraId="0757764F" w14:textId="7C1B1EED" w:rsidR="00795046" w:rsidRPr="001D5178" w:rsidRDefault="0CC4F5F3" w:rsidP="22E861E4">
      <w:pPr>
        <w:pStyle w:val="Default"/>
        <w:jc w:val="both"/>
        <w:rPr>
          <w:color w:val="auto"/>
        </w:rPr>
      </w:pPr>
      <w:r w:rsidRPr="001D5178">
        <w:rPr>
          <w:b/>
          <w:bCs/>
        </w:rPr>
        <w:t>CUARTO</w:t>
      </w:r>
      <w:r w:rsidR="00795046" w:rsidRPr="001D5178">
        <w:rPr>
          <w:b/>
          <w:bCs/>
        </w:rPr>
        <w:t xml:space="preserve"> -</w:t>
      </w:r>
      <w:r w:rsidR="00795046" w:rsidRPr="001D5178">
        <w:rPr>
          <w:color w:val="auto"/>
        </w:rPr>
        <w:t xml:space="preserve"> Con la firma de la presente acta, adicional a la obligación indicada en la cláusula segunda del presente documento, LA EMPRESA asume también el compromiso de cumplir con cada una de las obligaciones que se enuncian a continuación:</w:t>
      </w:r>
    </w:p>
    <w:p w14:paraId="41625FB5" w14:textId="77777777" w:rsidR="00795046" w:rsidRPr="003E14F4" w:rsidRDefault="00795046" w:rsidP="00795046">
      <w:pPr>
        <w:pStyle w:val="Default"/>
        <w:jc w:val="both"/>
        <w:rPr>
          <w:color w:val="auto"/>
        </w:rPr>
      </w:pPr>
    </w:p>
    <w:p w14:paraId="0FA9C655" w14:textId="6707576D" w:rsidR="00795046" w:rsidRDefault="00795046" w:rsidP="698A7D31">
      <w:pPr>
        <w:pStyle w:val="ListParagraph"/>
        <w:numPr>
          <w:ilvl w:val="0"/>
          <w:numId w:val="3"/>
        </w:numPr>
        <w:jc w:val="both"/>
        <w:rPr>
          <w:rStyle w:val="ui-provider"/>
          <w:rFonts w:ascii="Arial" w:hAnsi="Arial" w:cs="Arial"/>
          <w:lang w:val="es-CR"/>
        </w:rPr>
      </w:pPr>
      <w:r w:rsidRPr="698A7D31">
        <w:rPr>
          <w:rStyle w:val="ui-provider"/>
          <w:rFonts w:ascii="Arial" w:hAnsi="Arial" w:cs="Arial"/>
          <w:lang w:val="es-CR"/>
        </w:rPr>
        <w:t>Mantener su imagen reputacional, libre de investigaciones o afectaciones, que puedan afectar la imagen de PROCOMER</w:t>
      </w:r>
    </w:p>
    <w:p w14:paraId="268BB1CF" w14:textId="25F9C14C" w:rsidR="698A7D31" w:rsidRDefault="698A7D31" w:rsidP="698A7D31">
      <w:pPr>
        <w:pStyle w:val="ListParagraph"/>
        <w:jc w:val="both"/>
        <w:rPr>
          <w:rStyle w:val="ui-provider"/>
          <w:rFonts w:ascii="Arial" w:hAnsi="Arial" w:cs="Arial"/>
          <w:lang w:val="es-CR"/>
        </w:rPr>
      </w:pPr>
    </w:p>
    <w:p w14:paraId="55CD117A" w14:textId="15AE98BA" w:rsidR="565C5E47" w:rsidRDefault="565C5E47" w:rsidP="698A7D31">
      <w:pPr>
        <w:pStyle w:val="ListParagraph"/>
        <w:numPr>
          <w:ilvl w:val="0"/>
          <w:numId w:val="3"/>
        </w:numPr>
        <w:jc w:val="both"/>
        <w:rPr>
          <w:rFonts w:ascii="Arial" w:eastAsia="Arial" w:hAnsi="Arial" w:cs="Arial"/>
          <w:lang w:val="es-CR"/>
        </w:rPr>
      </w:pPr>
      <w:r w:rsidRPr="698A7D31">
        <w:rPr>
          <w:rFonts w:ascii="Arial" w:eastAsia="Arial" w:hAnsi="Arial" w:cs="Arial"/>
          <w:lang w:val="es-CR"/>
        </w:rPr>
        <w:t>Realizar el pago de la cuota de participación para confirmar su espacio en la feria (plazo 3 días hábiles a partir de la notificación de la cuota).</w:t>
      </w:r>
    </w:p>
    <w:p w14:paraId="5CA44E46" w14:textId="6464F32C" w:rsidR="698A7D31" w:rsidRDefault="698A7D31" w:rsidP="698A7D31">
      <w:pPr>
        <w:pStyle w:val="ListParagraph"/>
        <w:jc w:val="both"/>
        <w:rPr>
          <w:rStyle w:val="ui-provider"/>
          <w:rFonts w:ascii="Arial" w:hAnsi="Arial" w:cs="Arial"/>
          <w:lang w:val="es-CR"/>
        </w:rPr>
      </w:pPr>
    </w:p>
    <w:p w14:paraId="344C1133" w14:textId="2FEF1A5C"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La empresa deberá financiar su tiquete aéreo, estadía y alimentación, así como traslados internos en el país destino. Cualquier otro gastro en que se incurra por el viaje a la feria, deberá ser financiado por parte de la empresa.</w:t>
      </w:r>
    </w:p>
    <w:p w14:paraId="41D562A4"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09EBD1AB" w14:textId="7CAF27D3"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w:t>
      </w:r>
    </w:p>
    <w:p w14:paraId="69415BA1"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353F80A7" w14:textId="6B47F945" w:rsidR="00795046" w:rsidRPr="003E14F4" w:rsidRDefault="00795046" w:rsidP="00795046">
      <w:pPr>
        <w:pStyle w:val="ListParagraph"/>
        <w:numPr>
          <w:ilvl w:val="0"/>
          <w:numId w:val="3"/>
        </w:numPr>
        <w:spacing w:after="160" w:line="259" w:lineRule="auto"/>
        <w:jc w:val="both"/>
        <w:rPr>
          <w:rFonts w:ascii="Arial" w:eastAsia="Arial" w:hAnsi="Arial" w:cs="Arial"/>
          <w:lang w:val="es-ES"/>
        </w:rPr>
      </w:pPr>
      <w:r w:rsidRPr="003E14F4">
        <w:rPr>
          <w:rFonts w:ascii="Arial" w:eastAsia="Arial" w:hAnsi="Arial" w:cs="Arial"/>
          <w:lang w:val="es-ES"/>
        </w:rPr>
        <w:t>La empresa deberá gestionar</w:t>
      </w:r>
      <w:r w:rsidR="001E31DA">
        <w:rPr>
          <w:rFonts w:ascii="Arial" w:eastAsia="Arial" w:hAnsi="Arial" w:cs="Arial"/>
          <w:lang w:val="es-ES"/>
        </w:rPr>
        <w:t xml:space="preserve"> e investigar el proceso de</w:t>
      </w:r>
      <w:r w:rsidRPr="003E14F4">
        <w:rPr>
          <w:rFonts w:ascii="Arial" w:eastAsia="Arial" w:hAnsi="Arial" w:cs="Arial"/>
          <w:lang w:val="es-ES"/>
        </w:rPr>
        <w:t xml:space="preserve"> su envío de muestras o llevarlas consigo para participar en la feria.</w:t>
      </w:r>
    </w:p>
    <w:p w14:paraId="4EF36DB7" w14:textId="77777777" w:rsidR="00795046" w:rsidRPr="003E14F4" w:rsidRDefault="00795046" w:rsidP="00795046">
      <w:pPr>
        <w:pStyle w:val="ListParagraph"/>
        <w:spacing w:after="160" w:line="259" w:lineRule="auto"/>
        <w:jc w:val="both"/>
        <w:rPr>
          <w:rStyle w:val="ui-provider"/>
          <w:rFonts w:ascii="Arial" w:eastAsia="Arial" w:hAnsi="Arial" w:cs="Arial"/>
          <w:lang w:val="es-ES"/>
        </w:rPr>
      </w:pPr>
    </w:p>
    <w:p w14:paraId="44259370" w14:textId="41113FDD"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Participar en las reuniones de coordinación que organiza la Dirección de Exportaciones antes y después de la feria, cuando el coordinador de la Feria le convoque.</w:t>
      </w:r>
    </w:p>
    <w:p w14:paraId="7ADEE319"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46F851B7" w14:textId="6EA1D7F8"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Mantener dentro de la feria un comportamiento y presentación acorde a las normas de moralidad, urbanidad, ética profesional e higiene, que dejen en alto el nombre del país.</w:t>
      </w:r>
    </w:p>
    <w:p w14:paraId="24B5DA82"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3F63B305"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6ED7A2FA" w14:textId="77777777" w:rsidR="00795046" w:rsidRPr="003E14F4" w:rsidRDefault="00795046" w:rsidP="00795046">
      <w:pPr>
        <w:autoSpaceDE w:val="0"/>
        <w:autoSpaceDN w:val="0"/>
        <w:adjustRightInd w:val="0"/>
        <w:jc w:val="both"/>
        <w:rPr>
          <w:rStyle w:val="ui-provider"/>
          <w:rFonts w:ascii="Arial" w:hAnsi="Arial" w:cs="Arial"/>
          <w:lang w:val="es-CR" w:eastAsia="es-ES"/>
        </w:rPr>
      </w:pPr>
    </w:p>
    <w:p w14:paraId="0E9C8B78" w14:textId="18EC4254"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Garantizar la participación de un representante calificado de la empresa a la Feria Internacional, con dominio del idioma inglés, a fin de que este pueda atender y tomar decisiones al entrevistarse con compradores potenciales.</w:t>
      </w:r>
    </w:p>
    <w:p w14:paraId="6FF97E60" w14:textId="77777777" w:rsidR="00795046" w:rsidRPr="003E14F4" w:rsidRDefault="00795046" w:rsidP="00795046">
      <w:pPr>
        <w:autoSpaceDE w:val="0"/>
        <w:autoSpaceDN w:val="0"/>
        <w:adjustRightInd w:val="0"/>
        <w:jc w:val="both"/>
        <w:rPr>
          <w:rStyle w:val="ui-provider"/>
          <w:rFonts w:ascii="Arial" w:hAnsi="Arial" w:cs="Arial"/>
          <w:lang w:val="es-CR"/>
        </w:rPr>
      </w:pPr>
    </w:p>
    <w:p w14:paraId="44C28E2F" w14:textId="581B2068"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 Respetar el Reglamento Interno de la Organización Ferial.</w:t>
      </w:r>
    </w:p>
    <w:p w14:paraId="6DCE2848"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76D654CE" w14:textId="7FC1DC1B"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Cumplir con las fechas y horarios de montaje y desmontaje de la feria de acuerdo con lo estipulado por el Organizador. </w:t>
      </w:r>
    </w:p>
    <w:p w14:paraId="38F7A661"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457B0ED3" w14:textId="7DC99200"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Portar permanentemente la credencial entregada por los organizadores de la feria. </w:t>
      </w:r>
    </w:p>
    <w:p w14:paraId="3A5E6B9D"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292CE98A" w14:textId="1BC10475"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4B68CD79"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3ED57621" w14:textId="7E0ECF6B"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El participante no podrá de ninguna manera encargar, arrendar, prestar, alquilar, vender o transferir a ningún título el puesto asignado o parte de este a terceros; Procomer solo permitirá la cesión del puesto asignado, únicamente cuando se otorgue a la cámara a la cual pertenece la empresa, siempre que sea comunicado con un período mínimo de cuatro meses de anticipación a la feria.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 </w:t>
      </w:r>
    </w:p>
    <w:p w14:paraId="1BD308C2"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1E2196B9"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Hacer buen uso del espacio que ofrece el recinto ferial, evitando obstaculizar con personas u objetos las zonas comunes exteriores o cualquier área que sirva para la circulación. </w:t>
      </w:r>
    </w:p>
    <w:p w14:paraId="099FFCAB" w14:textId="77777777" w:rsidR="00795046" w:rsidRPr="003E14F4" w:rsidRDefault="00795046" w:rsidP="00795046">
      <w:pPr>
        <w:autoSpaceDE w:val="0"/>
        <w:autoSpaceDN w:val="0"/>
        <w:adjustRightInd w:val="0"/>
        <w:jc w:val="both"/>
        <w:rPr>
          <w:rStyle w:val="ui-provider"/>
          <w:rFonts w:ascii="Arial" w:hAnsi="Arial" w:cs="Arial"/>
          <w:lang w:val="es-CR"/>
        </w:rPr>
      </w:pPr>
    </w:p>
    <w:p w14:paraId="59ACEE35"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A3B4909" w14:textId="77777777" w:rsidR="00795046" w:rsidRPr="003E14F4" w:rsidRDefault="00795046" w:rsidP="00795046">
      <w:pPr>
        <w:autoSpaceDE w:val="0"/>
        <w:autoSpaceDN w:val="0"/>
        <w:adjustRightInd w:val="0"/>
        <w:jc w:val="both"/>
        <w:rPr>
          <w:rStyle w:val="ui-provider"/>
          <w:rFonts w:ascii="Arial" w:hAnsi="Arial" w:cs="Arial"/>
          <w:lang w:val="es-CR"/>
        </w:rPr>
      </w:pPr>
    </w:p>
    <w:p w14:paraId="2F6DB9AF"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No instalar servicios eléctricos, hidráulicos u otros especiales. </w:t>
      </w:r>
    </w:p>
    <w:p w14:paraId="1F793921" w14:textId="77777777" w:rsidR="00795046" w:rsidRPr="003E14F4" w:rsidRDefault="00795046" w:rsidP="00795046">
      <w:pPr>
        <w:autoSpaceDE w:val="0"/>
        <w:autoSpaceDN w:val="0"/>
        <w:adjustRightInd w:val="0"/>
        <w:jc w:val="both"/>
        <w:rPr>
          <w:rStyle w:val="ui-provider"/>
          <w:rFonts w:ascii="Arial" w:hAnsi="Arial" w:cs="Arial"/>
          <w:lang w:val="es-CR"/>
        </w:rPr>
      </w:pPr>
    </w:p>
    <w:p w14:paraId="08917691"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No ingresar al stand material inflamable o explosivo.</w:t>
      </w:r>
    </w:p>
    <w:p w14:paraId="4F7E4868" w14:textId="77777777" w:rsidR="00795046" w:rsidRPr="003E14F4" w:rsidRDefault="00795046" w:rsidP="00795046">
      <w:p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 </w:t>
      </w:r>
    </w:p>
    <w:p w14:paraId="3AAC8C4F"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No patrocinar ni realizar la venta de productos en el espacio externo del stand. </w:t>
      </w:r>
    </w:p>
    <w:p w14:paraId="088F73F7" w14:textId="77777777" w:rsidR="00795046" w:rsidRPr="003E14F4" w:rsidRDefault="00795046" w:rsidP="00795046">
      <w:pPr>
        <w:autoSpaceDE w:val="0"/>
        <w:autoSpaceDN w:val="0"/>
        <w:adjustRightInd w:val="0"/>
        <w:jc w:val="both"/>
        <w:rPr>
          <w:rStyle w:val="ui-provider"/>
          <w:rFonts w:ascii="Arial" w:hAnsi="Arial" w:cs="Arial"/>
          <w:lang w:val="es-CR"/>
        </w:rPr>
      </w:pPr>
    </w:p>
    <w:p w14:paraId="0260863A"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Está prohibido arrojar basura o cualquier tipo de desperdicio fuera de los, depósitos, recipientes o bolsas destinadas para tal fin o ubicarlas en sitios que no correspondan a su adecuada disposición o reciclaje. </w:t>
      </w:r>
    </w:p>
    <w:p w14:paraId="4C0A1B16" w14:textId="77777777" w:rsidR="00795046" w:rsidRPr="003E14F4" w:rsidRDefault="00795046" w:rsidP="00795046">
      <w:pPr>
        <w:autoSpaceDE w:val="0"/>
        <w:autoSpaceDN w:val="0"/>
        <w:adjustRightInd w:val="0"/>
        <w:jc w:val="both"/>
        <w:rPr>
          <w:rStyle w:val="ui-provider"/>
          <w:rFonts w:ascii="Arial" w:hAnsi="Arial" w:cs="Arial"/>
          <w:lang w:val="es-CR"/>
        </w:rPr>
      </w:pPr>
    </w:p>
    <w:p w14:paraId="3ABE07CB" w14:textId="77777777" w:rsidR="00795046" w:rsidRPr="003E14F4" w:rsidRDefault="00795046" w:rsidP="00795046">
      <w:pPr>
        <w:pStyle w:val="ListParagraph"/>
        <w:numPr>
          <w:ilvl w:val="0"/>
          <w:numId w:val="3"/>
        </w:numPr>
        <w:autoSpaceDE w:val="0"/>
        <w:autoSpaceDN w:val="0"/>
        <w:adjustRightInd w:val="0"/>
        <w:jc w:val="both"/>
        <w:rPr>
          <w:rStyle w:val="ui-provider"/>
          <w:rFonts w:ascii="Arial" w:hAnsi="Arial" w:cs="Arial"/>
          <w:lang w:val="es-CR"/>
        </w:rPr>
      </w:pPr>
      <w:r w:rsidRPr="698A7D31">
        <w:rPr>
          <w:rStyle w:val="ui-provider"/>
          <w:rFonts w:ascii="Arial" w:hAnsi="Arial" w:cs="Arial"/>
          <w:lang w:val="es-CR"/>
        </w:rPr>
        <w:t>Se encuentra prohibida la utilización de herramientas u objetos que afecten o deterioren el suelo del recinto ferial, sus alrededores o la estructura de los stands como anclaje, mobiliario u otros.</w:t>
      </w:r>
    </w:p>
    <w:p w14:paraId="4C1972CF" w14:textId="058947F8" w:rsidR="698A7D31" w:rsidRDefault="698A7D31" w:rsidP="698A7D31">
      <w:pPr>
        <w:pStyle w:val="ListParagraph"/>
        <w:jc w:val="both"/>
        <w:rPr>
          <w:rStyle w:val="ui-provider"/>
          <w:rFonts w:ascii="Arial" w:hAnsi="Arial" w:cs="Arial"/>
          <w:lang w:val="es-CR"/>
        </w:rPr>
      </w:pPr>
    </w:p>
    <w:p w14:paraId="19F35E4F" w14:textId="5FA4566A" w:rsidR="00795046" w:rsidRPr="003E14F4" w:rsidRDefault="11AF051B" w:rsidP="698A7D31">
      <w:pPr>
        <w:spacing w:before="100" w:beforeAutospacing="1" w:after="360" w:line="276" w:lineRule="auto"/>
        <w:jc w:val="both"/>
        <w:rPr>
          <w:rStyle w:val="ui-provider"/>
          <w:rFonts w:ascii="Arial" w:hAnsi="Arial" w:cs="Arial"/>
          <w:lang w:val="es-ES"/>
        </w:rPr>
      </w:pPr>
      <w:r w:rsidRPr="698A7D31">
        <w:rPr>
          <w:rFonts w:ascii="Arial" w:hAnsi="Arial" w:cs="Arial"/>
          <w:b/>
          <w:bCs/>
          <w:lang w:val="es-CR"/>
        </w:rPr>
        <w:t>QUINTO</w:t>
      </w:r>
      <w:r w:rsidR="00795046" w:rsidRPr="698A7D31">
        <w:rPr>
          <w:rFonts w:ascii="Arial" w:hAnsi="Arial" w:cs="Arial"/>
          <w:b/>
          <w:bCs/>
          <w:lang w:val="es-CR"/>
        </w:rPr>
        <w:t xml:space="preserve">. </w:t>
      </w:r>
      <w:r w:rsidR="00795046" w:rsidRPr="698A7D31">
        <w:rPr>
          <w:rFonts w:ascii="Arial" w:hAnsi="Arial" w:cs="Arial"/>
          <w:lang w:val="es-CR"/>
        </w:rPr>
        <w:t xml:space="preserve"> 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w:t>
      </w:r>
      <w:r w:rsidR="001E31DA" w:rsidRPr="698A7D31">
        <w:rPr>
          <w:rFonts w:ascii="Arial" w:hAnsi="Arial" w:cs="Arial"/>
          <w:lang w:val="es-CR"/>
        </w:rPr>
        <w:t xml:space="preserve">, </w:t>
      </w:r>
      <w:r w:rsidR="00795046" w:rsidRPr="698A7D31">
        <w:rPr>
          <w:rFonts w:ascii="Arial" w:hAnsi="Arial" w:cs="Arial"/>
          <w:lang w:val="es-CR"/>
        </w:rPr>
        <w:t>bajo las reglas que se indican a continuación.</w:t>
      </w:r>
    </w:p>
    <w:p w14:paraId="0E1F119B" w14:textId="47BB29A8" w:rsidR="1227BC87" w:rsidRDefault="242CDA53" w:rsidP="698A7D31">
      <w:pPr>
        <w:pStyle w:val="ListParagraph"/>
        <w:numPr>
          <w:ilvl w:val="0"/>
          <w:numId w:val="1"/>
        </w:numPr>
        <w:spacing w:line="276" w:lineRule="auto"/>
        <w:jc w:val="both"/>
        <w:rPr>
          <w:rFonts w:ascii="Arial" w:eastAsia="Arial" w:hAnsi="Arial" w:cs="Arial"/>
          <w:sz w:val="22"/>
          <w:szCs w:val="22"/>
          <w:lang w:val="es"/>
        </w:rPr>
      </w:pPr>
      <w:r w:rsidRPr="698A7D31">
        <w:rPr>
          <w:rFonts w:ascii="Arial" w:eastAsia="Arial" w:hAnsi="Arial" w:cs="Arial"/>
          <w:sz w:val="22"/>
          <w:szCs w:val="22"/>
          <w:lang w:val="es"/>
        </w:rPr>
        <w:t>Si LA EMPRESA comunica su decisión de No participar entre los 46 días naturales en adelante previos al inicio del evento, se devolverá el 50% de la cuota pagada o se acreditará ese porcentaje a otra feria a solicitud de los interesados.</w:t>
      </w:r>
    </w:p>
    <w:p w14:paraId="1F1A0822" w14:textId="25D96DAC" w:rsidR="1227BC87" w:rsidRDefault="1227BC87" w:rsidP="698A7D31">
      <w:pPr>
        <w:pStyle w:val="ListParagraph"/>
        <w:spacing w:line="276" w:lineRule="auto"/>
        <w:ind w:left="1068"/>
        <w:jc w:val="both"/>
        <w:rPr>
          <w:rFonts w:ascii="Arial" w:eastAsia="Arial" w:hAnsi="Arial" w:cs="Arial"/>
          <w:sz w:val="22"/>
          <w:szCs w:val="22"/>
          <w:lang w:val="es"/>
        </w:rPr>
      </w:pPr>
    </w:p>
    <w:p w14:paraId="2B615769" w14:textId="1D9BEA0C" w:rsidR="1227BC87" w:rsidRDefault="242CDA53" w:rsidP="698A7D31">
      <w:pPr>
        <w:pStyle w:val="ListParagraph"/>
        <w:numPr>
          <w:ilvl w:val="0"/>
          <w:numId w:val="1"/>
        </w:numPr>
        <w:spacing w:line="276" w:lineRule="auto"/>
        <w:jc w:val="both"/>
        <w:rPr>
          <w:rFonts w:ascii="Arial" w:eastAsia="Arial" w:hAnsi="Arial" w:cs="Arial"/>
          <w:sz w:val="22"/>
          <w:szCs w:val="22"/>
          <w:lang w:val="es"/>
        </w:rPr>
      </w:pPr>
      <w:r w:rsidRPr="698A7D31">
        <w:rPr>
          <w:rFonts w:ascii="Arial" w:eastAsia="Arial" w:hAnsi="Arial" w:cs="Arial"/>
          <w:sz w:val="22"/>
          <w:szCs w:val="22"/>
          <w:lang w:val="es"/>
        </w:rPr>
        <w:t>Si LA EMPRESA comunica su decisión de No participar en los 45 días naturales previos al inicio del evento, no se devolverá ningún porcentaje de la cuota pagada.</w:t>
      </w:r>
    </w:p>
    <w:p w14:paraId="71FCB968" w14:textId="32B9B60D" w:rsidR="1227BC87" w:rsidRDefault="1227BC87" w:rsidP="698A7D31">
      <w:pPr>
        <w:spacing w:line="276" w:lineRule="auto"/>
        <w:ind w:left="708"/>
        <w:contextualSpacing/>
        <w:jc w:val="both"/>
        <w:rPr>
          <w:rFonts w:ascii="Arial" w:eastAsia="Arial" w:hAnsi="Arial" w:cs="Arial"/>
          <w:sz w:val="22"/>
          <w:szCs w:val="22"/>
          <w:lang w:val="es-ES"/>
        </w:rPr>
      </w:pPr>
    </w:p>
    <w:p w14:paraId="47DA4A2A" w14:textId="0071D535"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
          <w:bCs/>
          <w:lang w:val="es-CR"/>
        </w:rPr>
        <w:t xml:space="preserve">SEXTO. </w:t>
      </w:r>
      <w:r w:rsidRPr="003E14F4">
        <w:rPr>
          <w:rFonts w:ascii="Arial" w:hAnsi="Arial" w:cs="Arial"/>
          <w:lang w:val="es-CR"/>
        </w:rPr>
        <w:t>Entiendo que</w:t>
      </w:r>
      <w:r w:rsidRPr="003E14F4">
        <w:rPr>
          <w:rFonts w:ascii="Arial" w:hAnsi="Arial" w:cs="Arial"/>
          <w:b/>
          <w:bCs/>
          <w:lang w:val="es-CR"/>
        </w:rPr>
        <w:t xml:space="preserve"> </w:t>
      </w:r>
      <w:r w:rsidRPr="003E14F4">
        <w:rPr>
          <w:rFonts w:ascii="Arial" w:hAnsi="Arial" w:cs="Arial"/>
          <w:lang w:val="es-CR"/>
        </w:rPr>
        <w:t>PROCOMER podrá determinar la no participación en la Feria, en caso de no existir el número mínimo de expositores exigidos, o bien por haber surgido circunstancias de fuerza mayor o caso fortuito que impidan su adecuada realización en el lugar y fecha previstos</w:t>
      </w:r>
      <w:r w:rsidR="00A11082">
        <w:rPr>
          <w:rFonts w:ascii="Arial" w:hAnsi="Arial" w:cs="Arial"/>
          <w:lang w:val="es-CR"/>
        </w:rPr>
        <w:t>.</w:t>
      </w:r>
    </w:p>
    <w:p w14:paraId="1C5C00BB" w14:textId="77777777" w:rsidR="00795046" w:rsidRPr="003E14F4" w:rsidRDefault="00795046" w:rsidP="00795046">
      <w:pPr>
        <w:autoSpaceDE w:val="0"/>
        <w:autoSpaceDN w:val="0"/>
        <w:adjustRightInd w:val="0"/>
        <w:spacing w:before="100" w:beforeAutospacing="1" w:after="360" w:line="276" w:lineRule="auto"/>
        <w:jc w:val="both"/>
        <w:rPr>
          <w:rFonts w:ascii="Arial" w:hAnsi="Arial" w:cs="Arial"/>
          <w:lang w:val="es-CR"/>
        </w:rPr>
      </w:pPr>
      <w:r w:rsidRPr="003E14F4">
        <w:rPr>
          <w:rFonts w:ascii="Arial" w:hAnsi="Arial" w:cs="Arial"/>
          <w:b/>
          <w:bCs/>
          <w:lang w:val="es-CR"/>
        </w:rPr>
        <w:t xml:space="preserve">SÉTIMO. </w:t>
      </w:r>
      <w:r w:rsidRPr="003E14F4">
        <w:rPr>
          <w:rFonts w:ascii="Arial" w:hAnsi="Arial" w:cs="Arial"/>
          <w:lang w:val="es-CR"/>
        </w:rPr>
        <w:t>Mediante la firma de la esta carta de compromiso, declaro que tengo pleno conocimiento y acepto que, no podrá participar en la siguiente feria programada por PROCOMER, dentro del mismo período, bajo el supuesto que se den las acciones que se indican a continuación:</w:t>
      </w:r>
    </w:p>
    <w:p w14:paraId="1094C6C0" w14:textId="77777777" w:rsidR="00795046" w:rsidRPr="003E14F4" w:rsidRDefault="00795046" w:rsidP="00795046">
      <w:pPr>
        <w:pStyle w:val="ListParagraph"/>
        <w:numPr>
          <w:ilvl w:val="0"/>
          <w:numId w:val="6"/>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En caso de que la empresa, o sus representantes presente algún tema de riesgo con carácter reputacional, o de investigación, que pueda afectar la imagen de Procomer.</w:t>
      </w:r>
    </w:p>
    <w:p w14:paraId="36996BCC" w14:textId="77777777" w:rsidR="00795046" w:rsidRPr="003E14F4" w:rsidRDefault="00795046" w:rsidP="00795046">
      <w:pPr>
        <w:pStyle w:val="ListParagraph"/>
        <w:autoSpaceDE w:val="0"/>
        <w:autoSpaceDN w:val="0"/>
        <w:adjustRightInd w:val="0"/>
        <w:jc w:val="both"/>
        <w:rPr>
          <w:rStyle w:val="ui-provider"/>
          <w:rFonts w:ascii="Arial" w:hAnsi="Arial" w:cs="Arial"/>
          <w:lang w:val="es-CR"/>
        </w:rPr>
      </w:pPr>
    </w:p>
    <w:p w14:paraId="36C945DB" w14:textId="77777777" w:rsidR="00795046" w:rsidRPr="003E14F4" w:rsidRDefault="00795046" w:rsidP="00795046">
      <w:pPr>
        <w:pStyle w:val="ListParagraph"/>
        <w:numPr>
          <w:ilvl w:val="0"/>
          <w:numId w:val="6"/>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Incluir en el stand personas no acreditadas previamente.</w:t>
      </w:r>
    </w:p>
    <w:p w14:paraId="6289A6BE"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55CEAC1A" w14:textId="77777777" w:rsidR="00795046" w:rsidRPr="003E14F4" w:rsidRDefault="00795046" w:rsidP="00795046">
      <w:pPr>
        <w:pStyle w:val="ListParagraph"/>
        <w:numPr>
          <w:ilvl w:val="0"/>
          <w:numId w:val="6"/>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Acumular dos ausencias sin justificación, durante el desarrollo de las ferias.</w:t>
      </w:r>
    </w:p>
    <w:p w14:paraId="74AD3C8E"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34F90EFE" w14:textId="77777777" w:rsidR="00795046" w:rsidRPr="003E14F4" w:rsidRDefault="00795046" w:rsidP="00795046">
      <w:pPr>
        <w:pStyle w:val="ListParagraph"/>
        <w:numPr>
          <w:ilvl w:val="0"/>
          <w:numId w:val="6"/>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Haber cancelado la participación en una feria en los 30 días naturales previos al evento, una vez inscrito.</w:t>
      </w:r>
    </w:p>
    <w:p w14:paraId="51C10668"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3FFA3546" w14:textId="77777777" w:rsidR="00795046" w:rsidRPr="003E14F4" w:rsidRDefault="00795046" w:rsidP="00795046">
      <w:pPr>
        <w:pStyle w:val="ListParagraph"/>
        <w:numPr>
          <w:ilvl w:val="0"/>
          <w:numId w:val="6"/>
        </w:numPr>
        <w:autoSpaceDE w:val="0"/>
        <w:autoSpaceDN w:val="0"/>
        <w:adjustRightInd w:val="0"/>
        <w:jc w:val="both"/>
        <w:rPr>
          <w:rStyle w:val="ui-provider"/>
          <w:rFonts w:ascii="Arial" w:hAnsi="Arial" w:cs="Arial"/>
          <w:lang w:val="es-CR"/>
        </w:rPr>
      </w:pPr>
      <w:r w:rsidRPr="1227BC87">
        <w:rPr>
          <w:rStyle w:val="ui-provider"/>
          <w:rFonts w:ascii="Arial" w:hAnsi="Arial" w:cs="Arial"/>
          <w:lang w:val="es-CR"/>
        </w:rPr>
        <w:t>No cancelar la cuota de participación en los términos y plazos definidos por la Dirección de Exportaciones de PROCOMER.</w:t>
      </w:r>
    </w:p>
    <w:p w14:paraId="7BAA884E" w14:textId="7C526DD2" w:rsidR="1227BC87" w:rsidRDefault="1227BC87" w:rsidP="1227BC87">
      <w:pPr>
        <w:pStyle w:val="ListParagraph"/>
        <w:jc w:val="both"/>
        <w:rPr>
          <w:rStyle w:val="ui-provider"/>
          <w:rFonts w:ascii="Arial" w:hAnsi="Arial" w:cs="Arial"/>
          <w:lang w:val="es-CR"/>
        </w:rPr>
      </w:pPr>
    </w:p>
    <w:p w14:paraId="11AB759B" w14:textId="4BEEB699" w:rsidR="267E0D16" w:rsidRDefault="267E0D16" w:rsidP="698A7D31">
      <w:pPr>
        <w:spacing w:beforeAutospacing="1" w:after="360" w:line="276" w:lineRule="auto"/>
        <w:jc w:val="both"/>
        <w:rPr>
          <w:rFonts w:ascii="Arial" w:hAnsi="Arial" w:cs="Arial"/>
          <w:lang w:val="es-CR"/>
        </w:rPr>
      </w:pPr>
      <w:r w:rsidRPr="698A7D31">
        <w:rPr>
          <w:rFonts w:ascii="Arial" w:hAnsi="Arial" w:cs="Arial"/>
          <w:lang w:val="es-CR"/>
        </w:rPr>
        <w:t>Quien suscribe, ____________________________________</w:t>
      </w:r>
      <w:r w:rsidRPr="698A7D31">
        <w:rPr>
          <w:rFonts w:ascii="Arial" w:hAnsi="Arial" w:cs="Arial"/>
          <w:b/>
          <w:bCs/>
          <w:lang w:val="es-CR"/>
        </w:rPr>
        <w:t xml:space="preserve">DECLARO BAJO FE DE JURAMENTO </w:t>
      </w:r>
      <w:r w:rsidRPr="698A7D31">
        <w:rPr>
          <w:rFonts w:ascii="Arial" w:hAnsi="Arial" w:cs="Arial"/>
          <w:lang w:val="es-CR"/>
        </w:rPr>
        <w:t>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Carta de Compromiso.</w:t>
      </w:r>
    </w:p>
    <w:p w14:paraId="1EB061FF" w14:textId="7219C2E4" w:rsidR="698A7D31" w:rsidRDefault="698A7D31" w:rsidP="698A7D31">
      <w:pPr>
        <w:spacing w:beforeAutospacing="1" w:after="360" w:line="276" w:lineRule="auto"/>
        <w:jc w:val="both"/>
        <w:rPr>
          <w:rFonts w:ascii="Arial" w:hAnsi="Arial" w:cs="Arial"/>
          <w:lang w:val="es-CR"/>
        </w:rPr>
      </w:pPr>
    </w:p>
    <w:p w14:paraId="691ACF52" w14:textId="77777777" w:rsidR="003E14F4" w:rsidRPr="003E14F4" w:rsidRDefault="003E14F4" w:rsidP="698A7D31">
      <w:pPr>
        <w:spacing w:before="100" w:beforeAutospacing="1" w:after="360" w:line="276" w:lineRule="auto"/>
        <w:jc w:val="center"/>
        <w:rPr>
          <w:rFonts w:ascii="Arial" w:hAnsi="Arial" w:cs="Arial"/>
          <w:lang w:val="es-CR"/>
        </w:rPr>
      </w:pPr>
    </w:p>
    <w:p w14:paraId="1D4F94E8" w14:textId="779BFFE0" w:rsidR="698A7D31" w:rsidRDefault="698A7D31" w:rsidP="698A7D31">
      <w:pPr>
        <w:spacing w:beforeAutospacing="1" w:after="360" w:line="276" w:lineRule="auto"/>
        <w:jc w:val="center"/>
        <w:rPr>
          <w:rFonts w:ascii="Arial" w:hAnsi="Arial" w:cs="Arial"/>
          <w:lang w:val="es-CR"/>
        </w:rPr>
      </w:pPr>
    </w:p>
    <w:p w14:paraId="7251E875" w14:textId="4EAFD9F5" w:rsidR="698A7D31" w:rsidRDefault="698A7D31" w:rsidP="698A7D31">
      <w:pPr>
        <w:spacing w:beforeAutospacing="1" w:after="360" w:line="276" w:lineRule="auto"/>
        <w:jc w:val="center"/>
        <w:rPr>
          <w:rFonts w:ascii="Arial" w:hAnsi="Arial" w:cs="Arial"/>
          <w:lang w:val="es-CR"/>
        </w:rPr>
      </w:pPr>
    </w:p>
    <w:p w14:paraId="7FEBC333" w14:textId="28404142" w:rsidR="00795046" w:rsidRPr="003E14F4" w:rsidRDefault="00795046" w:rsidP="698A7D31">
      <w:pPr>
        <w:spacing w:before="100" w:beforeAutospacing="1" w:after="360" w:line="276" w:lineRule="auto"/>
        <w:ind w:left="708" w:firstLine="708"/>
        <w:jc w:val="center"/>
        <w:rPr>
          <w:rFonts w:ascii="Arial" w:hAnsi="Arial" w:cs="Arial"/>
        </w:rPr>
      </w:pPr>
      <w:r w:rsidRPr="698A7D31">
        <w:rPr>
          <w:rFonts w:ascii="Arial" w:hAnsi="Arial" w:cs="Arial"/>
        </w:rPr>
        <w:t>__________________________</w:t>
      </w:r>
      <w:r>
        <w:tab/>
      </w:r>
      <w:r>
        <w:tab/>
      </w:r>
      <w:r>
        <w:tab/>
      </w:r>
    </w:p>
    <w:p w14:paraId="7D4A4FBB" w14:textId="51DF4136" w:rsidR="00447E36" w:rsidRPr="003E14F4" w:rsidRDefault="00795046" w:rsidP="698A7D31">
      <w:pPr>
        <w:spacing w:before="100" w:beforeAutospacing="1" w:after="360" w:line="276" w:lineRule="auto"/>
        <w:ind w:left="2832" w:firstLine="708"/>
        <w:jc w:val="center"/>
        <w:rPr>
          <w:rFonts w:ascii="Arial" w:hAnsi="Arial" w:cs="Arial"/>
        </w:rPr>
      </w:pPr>
      <w:r w:rsidRPr="698A7D31">
        <w:rPr>
          <w:rFonts w:ascii="Arial" w:hAnsi="Arial" w:cs="Arial"/>
        </w:rPr>
        <w:t>LA EMPRESA</w:t>
      </w:r>
      <w:r>
        <w:tab/>
      </w:r>
      <w:r>
        <w:tab/>
      </w:r>
      <w:r>
        <w:tab/>
      </w:r>
      <w:r>
        <w:tab/>
      </w:r>
      <w:r w:rsidRPr="698A7D31">
        <w:rPr>
          <w:rFonts w:ascii="Arial" w:hAnsi="Arial" w:cs="Arial"/>
        </w:rPr>
        <w:t xml:space="preserve">             </w:t>
      </w:r>
    </w:p>
    <w:sectPr w:rsidR="00447E36" w:rsidRPr="003E14F4" w:rsidSect="006251D3">
      <w:headerReference w:type="default" r:id="rId10"/>
      <w:footerReference w:type="default" r:id="rId11"/>
      <w:pgSz w:w="11900" w:h="16840"/>
      <w:pgMar w:top="1985" w:right="1127" w:bottom="2127" w:left="1276" w:header="0"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91D4" w14:textId="77777777" w:rsidR="00982487" w:rsidRDefault="00982487">
      <w:r>
        <w:separator/>
      </w:r>
    </w:p>
  </w:endnote>
  <w:endnote w:type="continuationSeparator" w:id="0">
    <w:p w14:paraId="2067228C" w14:textId="77777777" w:rsidR="00982487" w:rsidRDefault="0098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035A" w14:textId="77777777" w:rsidR="006251D3" w:rsidRPr="00342491" w:rsidRDefault="006251D3" w:rsidP="006251D3">
    <w:pPr>
      <w:pStyle w:val="Footer"/>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1A023857" w14:textId="77777777" w:rsidR="006251D3" w:rsidRPr="00342491" w:rsidRDefault="006251D3" w:rsidP="006251D3">
    <w:pPr>
      <w:pStyle w:val="Footer"/>
      <w:tabs>
        <w:tab w:val="right" w:pos="9923"/>
      </w:tabs>
      <w:jc w:val="center"/>
      <w:rPr>
        <w:rFonts w:ascii="Century Gothic" w:hAnsi="Century Gothic"/>
        <w:color w:val="7F7F7F"/>
        <w:sz w:val="16"/>
        <w:szCs w:val="16"/>
        <w:lang w:val="es-CR"/>
      </w:rPr>
    </w:pPr>
  </w:p>
  <w:p w14:paraId="62380E43" w14:textId="77777777" w:rsidR="006251D3" w:rsidRPr="00342491" w:rsidRDefault="006251D3" w:rsidP="006251D3">
    <w:pPr>
      <w:pStyle w:val="Footer"/>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Pr>
        <w:rFonts w:ascii="Century Gothic" w:hAnsi="Century Gothic" w:cs="Arial"/>
        <w:color w:val="7F7F7F"/>
        <w:sz w:val="16"/>
        <w:szCs w:val="16"/>
      </w:rPr>
      <w:t>7</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Pr>
        <w:rFonts w:ascii="Century Gothic" w:hAnsi="Century Gothic" w:cs="Arial"/>
        <w:color w:val="7F7F7F"/>
        <w:sz w:val="16"/>
        <w:szCs w:val="16"/>
      </w:rPr>
      <w:t>7</w:t>
    </w:r>
    <w:r w:rsidRPr="00BF2176">
      <w:rPr>
        <w:rFonts w:ascii="Century Gothic" w:hAnsi="Century Gothic" w:cs="Arial"/>
        <w:color w:val="7F7F7F"/>
        <w:sz w:val="16"/>
        <w:szCs w:val="16"/>
      </w:rPr>
      <w:fldChar w:fldCharType="end"/>
    </w:r>
  </w:p>
  <w:p w14:paraId="1B880412" w14:textId="374063AC" w:rsidR="006251D3" w:rsidRPr="00342491" w:rsidRDefault="00F95B40" w:rsidP="006251D3">
    <w:pPr>
      <w:pStyle w:val="Footer"/>
      <w:rPr>
        <w:rFonts w:ascii="Century Gothic" w:hAnsi="Century Gothic"/>
        <w:color w:val="7F7F7F"/>
        <w:sz w:val="16"/>
        <w:szCs w:val="16"/>
        <w:lang w:val="es-CR"/>
      </w:rPr>
    </w:pPr>
    <w:r>
      <w:rPr>
        <w:noProof/>
        <w:lang w:val="es-CR" w:eastAsia="es-CR"/>
      </w:rPr>
      <w:drawing>
        <wp:anchor distT="0" distB="0" distL="114300" distR="114300" simplePos="0" relativeHeight="251658241" behindDoc="1" locked="0" layoutInCell="1" allowOverlap="1" wp14:anchorId="0DBB9A46" wp14:editId="6AB0DF44">
          <wp:simplePos x="0" y="0"/>
          <wp:positionH relativeFrom="page">
            <wp:align>right</wp:align>
          </wp:positionH>
          <wp:positionV relativeFrom="paragraph">
            <wp:posOffset>43552</wp:posOffset>
          </wp:positionV>
          <wp:extent cx="7464527" cy="1475709"/>
          <wp:effectExtent l="0" t="0" r="3175" b="0"/>
          <wp:wrapNone/>
          <wp:docPr id="1396353254" name="Picture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3254" name="Picture 2"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464527" cy="1475709"/>
                  </a:xfrm>
                  <a:prstGeom prst="rect">
                    <a:avLst/>
                  </a:prstGeom>
                </pic:spPr>
              </pic:pic>
            </a:graphicData>
          </a:graphic>
          <wp14:sizeRelH relativeFrom="margin">
            <wp14:pctWidth>0</wp14:pctWidth>
          </wp14:sizeRelH>
          <wp14:sizeRelV relativeFrom="margin">
            <wp14:pctHeight>0</wp14:pctHeight>
          </wp14:sizeRelV>
        </wp:anchor>
      </w:drawing>
    </w:r>
    <w:r w:rsidR="006251D3">
      <w:rPr>
        <w:rFonts w:ascii="Century Gothic" w:hAnsi="Century Gothic"/>
        <w:color w:val="7F7F7F"/>
        <w:sz w:val="16"/>
        <w:szCs w:val="16"/>
        <w:lang w:val="es-CR"/>
      </w:rPr>
      <w:t>Ver. 0</w:t>
    </w:r>
  </w:p>
  <w:p w14:paraId="4D3CF9C3" w14:textId="77777777" w:rsidR="00795046" w:rsidRDefault="00795046" w:rsidP="00163C10">
    <w:pPr>
      <w:pStyle w:val="Footer"/>
      <w:ind w:left="-17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F29F" w14:textId="77777777" w:rsidR="00982487" w:rsidRDefault="00982487">
      <w:r>
        <w:separator/>
      </w:r>
    </w:p>
  </w:footnote>
  <w:footnote w:type="continuationSeparator" w:id="0">
    <w:p w14:paraId="720B5F23" w14:textId="77777777" w:rsidR="00982487" w:rsidRDefault="0098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05AC" w14:textId="77777777" w:rsidR="00795046" w:rsidRPr="00CE27D7" w:rsidRDefault="00795046" w:rsidP="00163C10">
    <w:pPr>
      <w:pStyle w:val="Header"/>
    </w:pPr>
    <w:r>
      <w:rPr>
        <w:noProof/>
      </w:rPr>
      <w:drawing>
        <wp:anchor distT="0" distB="0" distL="114300" distR="114300" simplePos="0" relativeHeight="251658240" behindDoc="0" locked="0" layoutInCell="1" allowOverlap="1" wp14:anchorId="2A73D20D" wp14:editId="03A95B67">
          <wp:simplePos x="0" y="0"/>
          <wp:positionH relativeFrom="page">
            <wp:align>center</wp:align>
          </wp:positionH>
          <wp:positionV relativeFrom="paragraph">
            <wp:posOffset>127852</wp:posOffset>
          </wp:positionV>
          <wp:extent cx="3831065" cy="1077487"/>
          <wp:effectExtent l="0" t="0" r="0" b="0"/>
          <wp:wrapNone/>
          <wp:docPr id="830681550" name="Imagen 8306815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4272" name="Imagen 498314272" descr="Imagen que contiene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31065" cy="1077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A0B"/>
    <w:multiLevelType w:val="hybridMultilevel"/>
    <w:tmpl w:val="4788B866"/>
    <w:lvl w:ilvl="0" w:tplc="3FA4D440">
      <w:start w:val="5"/>
      <w:numFmt w:val="bullet"/>
      <w:lvlText w:val="-"/>
      <w:lvlJc w:val="left"/>
      <w:pPr>
        <w:ind w:left="720" w:hanging="360"/>
      </w:pPr>
      <w:rPr>
        <w:rFonts w:ascii="Arial" w:eastAsia="Times New Roman" w:hAnsi="Arial" w:cs="Arial"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DE1407"/>
    <w:multiLevelType w:val="hybridMultilevel"/>
    <w:tmpl w:val="0BECC0A0"/>
    <w:lvl w:ilvl="0" w:tplc="FFFFFFFF">
      <w:start w:val="1"/>
      <w:numFmt w:val="lowerLetter"/>
      <w:lvlText w:val="b)"/>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230B25A6"/>
    <w:multiLevelType w:val="hybridMultilevel"/>
    <w:tmpl w:val="405A22A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C614ED3"/>
    <w:multiLevelType w:val="hybridMultilevel"/>
    <w:tmpl w:val="50B6ACC2"/>
    <w:lvl w:ilvl="0" w:tplc="066CC236">
      <w:start w:val="1"/>
      <w:numFmt w:val="lowerLetter"/>
      <w:lvlText w:val="a)"/>
      <w:lvlJc w:val="left"/>
      <w:pPr>
        <w:ind w:left="720" w:hanging="360"/>
      </w:pPr>
    </w:lvl>
    <w:lvl w:ilvl="1" w:tplc="4D924076">
      <w:start w:val="1"/>
      <w:numFmt w:val="lowerLetter"/>
      <w:lvlText w:val="%2."/>
      <w:lvlJc w:val="left"/>
      <w:pPr>
        <w:ind w:left="1440" w:hanging="360"/>
      </w:pPr>
    </w:lvl>
    <w:lvl w:ilvl="2" w:tplc="5F800588">
      <w:start w:val="1"/>
      <w:numFmt w:val="lowerRoman"/>
      <w:lvlText w:val="%3."/>
      <w:lvlJc w:val="right"/>
      <w:pPr>
        <w:ind w:left="2160" w:hanging="180"/>
      </w:pPr>
    </w:lvl>
    <w:lvl w:ilvl="3" w:tplc="7E307758">
      <w:start w:val="1"/>
      <w:numFmt w:val="decimal"/>
      <w:lvlText w:val="%4."/>
      <w:lvlJc w:val="left"/>
      <w:pPr>
        <w:ind w:left="2880" w:hanging="360"/>
      </w:pPr>
    </w:lvl>
    <w:lvl w:ilvl="4" w:tplc="CC740A78">
      <w:start w:val="1"/>
      <w:numFmt w:val="lowerLetter"/>
      <w:lvlText w:val="%5."/>
      <w:lvlJc w:val="left"/>
      <w:pPr>
        <w:ind w:left="3600" w:hanging="360"/>
      </w:pPr>
    </w:lvl>
    <w:lvl w:ilvl="5" w:tplc="149CE1D8">
      <w:start w:val="1"/>
      <w:numFmt w:val="lowerRoman"/>
      <w:lvlText w:val="%6."/>
      <w:lvlJc w:val="right"/>
      <w:pPr>
        <w:ind w:left="4320" w:hanging="180"/>
      </w:pPr>
    </w:lvl>
    <w:lvl w:ilvl="6" w:tplc="C73853F4">
      <w:start w:val="1"/>
      <w:numFmt w:val="decimal"/>
      <w:lvlText w:val="%7."/>
      <w:lvlJc w:val="left"/>
      <w:pPr>
        <w:ind w:left="5040" w:hanging="360"/>
      </w:pPr>
    </w:lvl>
    <w:lvl w:ilvl="7" w:tplc="13422C6E">
      <w:start w:val="1"/>
      <w:numFmt w:val="lowerLetter"/>
      <w:lvlText w:val="%8."/>
      <w:lvlJc w:val="left"/>
      <w:pPr>
        <w:ind w:left="5760" w:hanging="360"/>
      </w:pPr>
    </w:lvl>
    <w:lvl w:ilvl="8" w:tplc="FD506B56">
      <w:start w:val="1"/>
      <w:numFmt w:val="lowerRoman"/>
      <w:lvlText w:val="%9."/>
      <w:lvlJc w:val="right"/>
      <w:pPr>
        <w:ind w:left="6480" w:hanging="180"/>
      </w:pPr>
    </w:lvl>
  </w:abstractNum>
  <w:abstractNum w:abstractNumId="5" w15:restartNumberingAfterBreak="0">
    <w:nsid w:val="558F162E"/>
    <w:multiLevelType w:val="hybridMultilevel"/>
    <w:tmpl w:val="956E470E"/>
    <w:lvl w:ilvl="0" w:tplc="576E7D98">
      <w:start w:val="1"/>
      <w:numFmt w:val="lowerLetter"/>
      <w:lvlText w:val="%1)"/>
      <w:lvlJc w:val="left"/>
      <w:pPr>
        <w:ind w:left="720" w:hanging="360"/>
      </w:pPr>
      <w:rPr>
        <w:rFonts w:cs="Times New Roman"/>
        <w:b/>
        <w:bCs w:val="0"/>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E74B295"/>
    <w:multiLevelType w:val="hybridMultilevel"/>
    <w:tmpl w:val="57EA324C"/>
    <w:lvl w:ilvl="0" w:tplc="047E8EEA">
      <w:start w:val="1"/>
      <w:numFmt w:val="upperLetter"/>
      <w:lvlText w:val="%1)"/>
      <w:lvlJc w:val="left"/>
      <w:pPr>
        <w:ind w:left="1068" w:hanging="360"/>
      </w:pPr>
    </w:lvl>
    <w:lvl w:ilvl="1" w:tplc="1410F05C">
      <w:start w:val="1"/>
      <w:numFmt w:val="lowerLetter"/>
      <w:lvlText w:val="%2."/>
      <w:lvlJc w:val="left"/>
      <w:pPr>
        <w:ind w:left="1788" w:hanging="360"/>
      </w:pPr>
    </w:lvl>
    <w:lvl w:ilvl="2" w:tplc="A6F0E16C">
      <w:start w:val="1"/>
      <w:numFmt w:val="lowerRoman"/>
      <w:lvlText w:val="%3."/>
      <w:lvlJc w:val="right"/>
      <w:pPr>
        <w:ind w:left="2508" w:hanging="180"/>
      </w:pPr>
    </w:lvl>
    <w:lvl w:ilvl="3" w:tplc="807A3C6E">
      <w:start w:val="1"/>
      <w:numFmt w:val="decimal"/>
      <w:lvlText w:val="%4."/>
      <w:lvlJc w:val="left"/>
      <w:pPr>
        <w:ind w:left="3228" w:hanging="360"/>
      </w:pPr>
    </w:lvl>
    <w:lvl w:ilvl="4" w:tplc="BF384432">
      <w:start w:val="1"/>
      <w:numFmt w:val="lowerLetter"/>
      <w:lvlText w:val="%5."/>
      <w:lvlJc w:val="left"/>
      <w:pPr>
        <w:ind w:left="3948" w:hanging="360"/>
      </w:pPr>
    </w:lvl>
    <w:lvl w:ilvl="5" w:tplc="A91C3046">
      <w:start w:val="1"/>
      <w:numFmt w:val="lowerRoman"/>
      <w:lvlText w:val="%6."/>
      <w:lvlJc w:val="right"/>
      <w:pPr>
        <w:ind w:left="4668" w:hanging="180"/>
      </w:pPr>
    </w:lvl>
    <w:lvl w:ilvl="6" w:tplc="7038768E">
      <w:start w:val="1"/>
      <w:numFmt w:val="decimal"/>
      <w:lvlText w:val="%7."/>
      <w:lvlJc w:val="left"/>
      <w:pPr>
        <w:ind w:left="5388" w:hanging="360"/>
      </w:pPr>
    </w:lvl>
    <w:lvl w:ilvl="7" w:tplc="C5340692">
      <w:start w:val="1"/>
      <w:numFmt w:val="lowerLetter"/>
      <w:lvlText w:val="%8."/>
      <w:lvlJc w:val="left"/>
      <w:pPr>
        <w:ind w:left="6108" w:hanging="360"/>
      </w:pPr>
    </w:lvl>
    <w:lvl w:ilvl="8" w:tplc="71100E62">
      <w:start w:val="1"/>
      <w:numFmt w:val="lowerRoman"/>
      <w:lvlText w:val="%9."/>
      <w:lvlJc w:val="right"/>
      <w:pPr>
        <w:ind w:left="6828" w:hanging="180"/>
      </w:pPr>
    </w:lvl>
  </w:abstractNum>
  <w:abstractNum w:abstractNumId="8"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68692131">
    <w:abstractNumId w:val="7"/>
  </w:num>
  <w:num w:numId="2" w16cid:durableId="1091665342">
    <w:abstractNumId w:val="4"/>
  </w:num>
  <w:num w:numId="3" w16cid:durableId="320932608">
    <w:abstractNumId w:val="6"/>
  </w:num>
  <w:num w:numId="4" w16cid:durableId="1087313423">
    <w:abstractNumId w:val="5"/>
  </w:num>
  <w:num w:numId="5" w16cid:durableId="656962755">
    <w:abstractNumId w:val="3"/>
  </w:num>
  <w:num w:numId="6" w16cid:durableId="2070611284">
    <w:abstractNumId w:val="8"/>
  </w:num>
  <w:num w:numId="7" w16cid:durableId="849024294">
    <w:abstractNumId w:val="0"/>
  </w:num>
  <w:num w:numId="8" w16cid:durableId="1768114371">
    <w:abstractNumId w:val="1"/>
  </w:num>
  <w:num w:numId="9" w16cid:durableId="19523502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46"/>
    <w:rsid w:val="00133CC0"/>
    <w:rsid w:val="00163C10"/>
    <w:rsid w:val="001D5178"/>
    <w:rsid w:val="001E31DA"/>
    <w:rsid w:val="003431B1"/>
    <w:rsid w:val="00384AF2"/>
    <w:rsid w:val="003E14F4"/>
    <w:rsid w:val="00447E36"/>
    <w:rsid w:val="00453A49"/>
    <w:rsid w:val="00457EB5"/>
    <w:rsid w:val="004A1606"/>
    <w:rsid w:val="006251D3"/>
    <w:rsid w:val="00741FAC"/>
    <w:rsid w:val="0077273C"/>
    <w:rsid w:val="00795046"/>
    <w:rsid w:val="007B6BCF"/>
    <w:rsid w:val="00982487"/>
    <w:rsid w:val="00A11082"/>
    <w:rsid w:val="00C2389A"/>
    <w:rsid w:val="00C50CC0"/>
    <w:rsid w:val="00C8637B"/>
    <w:rsid w:val="00F52A49"/>
    <w:rsid w:val="00F95B40"/>
    <w:rsid w:val="032EBCB2"/>
    <w:rsid w:val="04EB64E0"/>
    <w:rsid w:val="0CC4F5F3"/>
    <w:rsid w:val="0D7FCB1A"/>
    <w:rsid w:val="11AF051B"/>
    <w:rsid w:val="1227BC87"/>
    <w:rsid w:val="1545869A"/>
    <w:rsid w:val="1FEACA4B"/>
    <w:rsid w:val="22E861E4"/>
    <w:rsid w:val="242CDA53"/>
    <w:rsid w:val="267E0D16"/>
    <w:rsid w:val="2DC9B0BE"/>
    <w:rsid w:val="38DD625F"/>
    <w:rsid w:val="41739C46"/>
    <w:rsid w:val="41E45E65"/>
    <w:rsid w:val="434412BB"/>
    <w:rsid w:val="546964BF"/>
    <w:rsid w:val="565C5E47"/>
    <w:rsid w:val="5CFD03B4"/>
    <w:rsid w:val="63491995"/>
    <w:rsid w:val="66FC3018"/>
    <w:rsid w:val="698A7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F648"/>
  <w15:chartTrackingRefBased/>
  <w15:docId w15:val="{62210FB8-6697-44EE-A05F-71AB9185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46"/>
    <w:pPr>
      <w:spacing w:after="0" w:line="240"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79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046"/>
    <w:rPr>
      <w:rFonts w:eastAsiaTheme="majorEastAsia" w:cstheme="majorBidi"/>
      <w:color w:val="272727" w:themeColor="text1" w:themeTint="D8"/>
    </w:rPr>
  </w:style>
  <w:style w:type="paragraph" w:styleId="Title">
    <w:name w:val="Title"/>
    <w:basedOn w:val="Normal"/>
    <w:next w:val="Normal"/>
    <w:link w:val="TitleChar"/>
    <w:uiPriority w:val="10"/>
    <w:qFormat/>
    <w:rsid w:val="00795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046"/>
    <w:pPr>
      <w:spacing w:before="160"/>
      <w:jc w:val="center"/>
    </w:pPr>
    <w:rPr>
      <w:i/>
      <w:iCs/>
      <w:color w:val="404040" w:themeColor="text1" w:themeTint="BF"/>
    </w:rPr>
  </w:style>
  <w:style w:type="character" w:customStyle="1" w:styleId="QuoteChar">
    <w:name w:val="Quote Char"/>
    <w:basedOn w:val="DefaultParagraphFont"/>
    <w:link w:val="Quote"/>
    <w:uiPriority w:val="29"/>
    <w:rsid w:val="00795046"/>
    <w:rPr>
      <w:i/>
      <w:iCs/>
      <w:color w:val="404040" w:themeColor="text1" w:themeTint="BF"/>
    </w:rPr>
  </w:style>
  <w:style w:type="paragraph" w:styleId="ListParagraph">
    <w:name w:val="List Paragraph"/>
    <w:basedOn w:val="Normal"/>
    <w:link w:val="ListParagraphChar"/>
    <w:uiPriority w:val="34"/>
    <w:qFormat/>
    <w:rsid w:val="00795046"/>
    <w:pPr>
      <w:ind w:left="720"/>
      <w:contextualSpacing/>
    </w:pPr>
  </w:style>
  <w:style w:type="character" w:styleId="IntenseEmphasis">
    <w:name w:val="Intense Emphasis"/>
    <w:basedOn w:val="DefaultParagraphFont"/>
    <w:uiPriority w:val="21"/>
    <w:qFormat/>
    <w:rsid w:val="00795046"/>
    <w:rPr>
      <w:i/>
      <w:iCs/>
      <w:color w:val="0F4761" w:themeColor="accent1" w:themeShade="BF"/>
    </w:rPr>
  </w:style>
  <w:style w:type="paragraph" w:styleId="IntenseQuote">
    <w:name w:val="Intense Quote"/>
    <w:basedOn w:val="Normal"/>
    <w:next w:val="Normal"/>
    <w:link w:val="IntenseQuoteChar"/>
    <w:uiPriority w:val="30"/>
    <w:qFormat/>
    <w:rsid w:val="0079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046"/>
    <w:rPr>
      <w:i/>
      <w:iCs/>
      <w:color w:val="0F4761" w:themeColor="accent1" w:themeShade="BF"/>
    </w:rPr>
  </w:style>
  <w:style w:type="character" w:styleId="IntenseReference">
    <w:name w:val="Intense Reference"/>
    <w:basedOn w:val="DefaultParagraphFont"/>
    <w:uiPriority w:val="32"/>
    <w:qFormat/>
    <w:rsid w:val="00795046"/>
    <w:rPr>
      <w:b/>
      <w:bCs/>
      <w:smallCaps/>
      <w:color w:val="0F4761" w:themeColor="accent1" w:themeShade="BF"/>
      <w:spacing w:val="5"/>
    </w:rPr>
  </w:style>
  <w:style w:type="paragraph" w:styleId="Header">
    <w:name w:val="header"/>
    <w:basedOn w:val="Normal"/>
    <w:link w:val="HeaderChar"/>
    <w:uiPriority w:val="99"/>
    <w:unhideWhenUsed/>
    <w:rsid w:val="00795046"/>
    <w:pPr>
      <w:tabs>
        <w:tab w:val="center" w:pos="4320"/>
        <w:tab w:val="right" w:pos="8640"/>
      </w:tabs>
    </w:pPr>
  </w:style>
  <w:style w:type="character" w:customStyle="1" w:styleId="HeaderChar">
    <w:name w:val="Header Char"/>
    <w:basedOn w:val="DefaultParagraphFont"/>
    <w:link w:val="Header"/>
    <w:uiPriority w:val="99"/>
    <w:rsid w:val="00795046"/>
    <w:rPr>
      <w:rFonts w:eastAsiaTheme="minorEastAsia"/>
      <w:kern w:val="0"/>
      <w:lang w:val="en-US"/>
      <w14:ligatures w14:val="none"/>
    </w:rPr>
  </w:style>
  <w:style w:type="paragraph" w:styleId="Footer">
    <w:name w:val="footer"/>
    <w:basedOn w:val="Normal"/>
    <w:link w:val="FooterChar"/>
    <w:unhideWhenUsed/>
    <w:rsid w:val="00795046"/>
    <w:pPr>
      <w:tabs>
        <w:tab w:val="center" w:pos="4320"/>
        <w:tab w:val="right" w:pos="8640"/>
      </w:tabs>
    </w:pPr>
  </w:style>
  <w:style w:type="character" w:customStyle="1" w:styleId="FooterChar">
    <w:name w:val="Footer Char"/>
    <w:basedOn w:val="DefaultParagraphFont"/>
    <w:link w:val="Footer"/>
    <w:rsid w:val="00795046"/>
    <w:rPr>
      <w:rFonts w:eastAsiaTheme="minorEastAsia"/>
      <w:kern w:val="0"/>
      <w:lang w:val="en-US"/>
      <w14:ligatures w14:val="none"/>
    </w:rPr>
  </w:style>
  <w:style w:type="paragraph" w:customStyle="1" w:styleId="Default">
    <w:name w:val="Default"/>
    <w:rsid w:val="00795046"/>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NoSpacing">
    <w:name w:val="No Spacing"/>
    <w:uiPriority w:val="1"/>
    <w:qFormat/>
    <w:rsid w:val="0079504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795046"/>
  </w:style>
  <w:style w:type="character" w:customStyle="1" w:styleId="ui-provider">
    <w:name w:val="ui-provider"/>
    <w:basedOn w:val="DefaultParagraphFont"/>
    <w:rsid w:val="0079504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0C44B013-C9D0-4BA8-86F2-5BE89CACD236}">
  <ds:schemaRefs>
    <ds:schemaRef ds:uri="http://schemas.microsoft.com/sharepoint/v3/contenttype/forms"/>
  </ds:schemaRefs>
</ds:datastoreItem>
</file>

<file path=customXml/itemProps2.xml><?xml version="1.0" encoding="utf-8"?>
<ds:datastoreItem xmlns:ds="http://schemas.openxmlformats.org/officeDocument/2006/customXml" ds:itemID="{B3750CAD-53AE-425D-8CC9-03B3DD682F0C}"/>
</file>

<file path=customXml/itemProps3.xml><?xml version="1.0" encoding="utf-8"?>
<ds:datastoreItem xmlns:ds="http://schemas.openxmlformats.org/officeDocument/2006/customXml" ds:itemID="{C5D73C48-C91D-4973-86D1-5D3AD436338E}">
  <ds:schemaRefs>
    <ds:schemaRef ds:uri="http://www.w3.org/XML/1998/namespace"/>
    <ds:schemaRef ds:uri="http://purl.org/dc/elements/1.1/"/>
    <ds:schemaRef ds:uri="http://schemas.microsoft.com/office/2006/documentManagement/types"/>
    <ds:schemaRef ds:uri="01e9deb2-242b-41bb-b289-ab40e89d8323"/>
    <ds:schemaRef ds:uri="2b63c7c0-0d9f-44fa-b540-8dc3a05ddbf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1348</Words>
  <Characters>7690</Characters>
  <Application>Microsoft Office Word</Application>
  <DocSecurity>4</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9</cp:revision>
  <dcterms:created xsi:type="dcterms:W3CDTF">2025-10-14T21:21:00Z</dcterms:created>
  <dcterms:modified xsi:type="dcterms:W3CDTF">2025-10-20T14:42:00Z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