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5AE6" w14:textId="7CB61E88" w:rsidR="00315E67" w:rsidRPr="00A327B0" w:rsidRDefault="008934A4" w:rsidP="00A327B0">
      <w:pPr>
        <w:spacing w:before="100" w:beforeAutospacing="1" w:after="100" w:afterAutospacing="1"/>
        <w:jc w:val="center"/>
        <w:outlineLvl w:val="1"/>
        <w:rPr>
          <w:rFonts w:ascii="Arial" w:eastAsia="Arial" w:hAnsi="Arial" w:cs="Arial"/>
          <w:b/>
          <w:bCs/>
          <w:sz w:val="28"/>
          <w:szCs w:val="28"/>
          <w:u w:val="single"/>
        </w:rPr>
      </w:pPr>
      <w:r w:rsidRPr="00A327B0">
        <w:rPr>
          <w:rFonts w:ascii="Arial" w:eastAsia="Arial" w:hAnsi="Arial" w:cs="Arial"/>
          <w:b/>
          <w:bCs/>
          <w:sz w:val="28"/>
          <w:szCs w:val="28"/>
          <w:u w:val="single"/>
        </w:rPr>
        <w:t>FERIA</w:t>
      </w:r>
      <w:r w:rsidR="5071DAF4" w:rsidRPr="00A327B0">
        <w:rPr>
          <w:rFonts w:ascii="Arial" w:eastAsia="Arial" w:hAnsi="Arial" w:cs="Arial"/>
          <w:b/>
          <w:bCs/>
          <w:sz w:val="28"/>
          <w:szCs w:val="28"/>
          <w:u w:val="single"/>
        </w:rPr>
        <w:t xml:space="preserve"> </w:t>
      </w:r>
      <w:r w:rsidR="155CD819" w:rsidRPr="00A327B0">
        <w:rPr>
          <w:rFonts w:ascii="Arial" w:eastAsia="Arial" w:hAnsi="Arial" w:cs="Arial"/>
          <w:b/>
          <w:bCs/>
          <w:sz w:val="28"/>
          <w:szCs w:val="28"/>
          <w:u w:val="single"/>
        </w:rPr>
        <w:t>EXPOCOMER</w:t>
      </w:r>
      <w:r w:rsidR="71D022A5" w:rsidRPr="00A327B0">
        <w:rPr>
          <w:rFonts w:ascii="Arial" w:eastAsia="Arial" w:hAnsi="Arial" w:cs="Arial"/>
          <w:b/>
          <w:bCs/>
          <w:sz w:val="28"/>
          <w:szCs w:val="28"/>
          <w:u w:val="single"/>
        </w:rPr>
        <w:t xml:space="preserve"> </w:t>
      </w:r>
      <w:bookmarkStart w:id="0" w:name="_Hlk211327203"/>
      <w:r w:rsidRPr="00A327B0">
        <w:rPr>
          <w:rFonts w:ascii="Arial" w:eastAsia="Arial" w:hAnsi="Arial" w:cs="Arial"/>
          <w:b/>
          <w:bCs/>
          <w:sz w:val="28"/>
          <w:szCs w:val="28"/>
          <w:u w:val="single"/>
        </w:rPr>
        <w:t>2026</w:t>
      </w:r>
      <w:r w:rsidR="5071DAF4" w:rsidRPr="00A327B0">
        <w:rPr>
          <w:rFonts w:ascii="Arial" w:eastAsia="Arial" w:hAnsi="Arial" w:cs="Arial"/>
          <w:b/>
          <w:bCs/>
          <w:sz w:val="28"/>
          <w:szCs w:val="28"/>
          <w:u w:val="single"/>
        </w:rPr>
        <w:t xml:space="preserve"> </w:t>
      </w:r>
      <w:bookmarkEnd w:id="0"/>
    </w:p>
    <w:p w14:paraId="344DACF3" w14:textId="439D1171" w:rsidR="00315E67" w:rsidRPr="00A327B0" w:rsidRDefault="26937B46" w:rsidP="435519DB">
      <w:pPr>
        <w:pStyle w:val="NormalWeb"/>
        <w:shd w:val="clear" w:color="auto" w:fill="FFFFFF" w:themeFill="background1"/>
        <w:jc w:val="both"/>
        <w:rPr>
          <w:rFonts w:ascii="Arial" w:eastAsia="Arial" w:hAnsi="Arial" w:cs="Arial"/>
          <w:lang w:val="es-ES" w:eastAsia="en-US"/>
        </w:rPr>
      </w:pPr>
      <w:r w:rsidRPr="00A327B0">
        <w:rPr>
          <w:rFonts w:ascii="Arial" w:eastAsia="Arial" w:hAnsi="Arial" w:cs="Arial"/>
          <w:lang w:val="es-ES" w:eastAsia="en-US"/>
        </w:rPr>
        <w:t xml:space="preserve">Participe en la </w:t>
      </w:r>
      <w:r w:rsidR="00A327B0">
        <w:rPr>
          <w:rFonts w:ascii="Arial" w:eastAsia="Arial" w:hAnsi="Arial" w:cs="Arial"/>
          <w:lang w:val="es-ES" w:eastAsia="en-US"/>
        </w:rPr>
        <w:t>F</w:t>
      </w:r>
      <w:r w:rsidRPr="00A327B0">
        <w:rPr>
          <w:rFonts w:ascii="Arial" w:eastAsia="Arial" w:hAnsi="Arial" w:cs="Arial"/>
          <w:lang w:val="es-ES" w:eastAsia="en-US"/>
        </w:rPr>
        <w:t>eria E</w:t>
      </w:r>
      <w:r w:rsidR="00B73060">
        <w:rPr>
          <w:rFonts w:ascii="Arial" w:eastAsia="Arial" w:hAnsi="Arial" w:cs="Arial"/>
          <w:lang w:val="es-ES" w:eastAsia="en-US"/>
        </w:rPr>
        <w:t xml:space="preserve">XPOCOMER </w:t>
      </w:r>
      <w:r w:rsidRPr="00A327B0">
        <w:rPr>
          <w:rFonts w:ascii="Arial" w:eastAsia="Arial" w:hAnsi="Arial" w:cs="Arial"/>
          <w:lang w:val="es-ES" w:eastAsia="en-US"/>
        </w:rPr>
        <w:t xml:space="preserve">2026 enfocada en los sectores de </w:t>
      </w:r>
      <w:r w:rsidRPr="00B73060">
        <w:rPr>
          <w:rFonts w:ascii="Arial" w:eastAsia="Arial" w:hAnsi="Arial" w:cs="Arial"/>
          <w:lang w:val="es-ES" w:eastAsia="en-US"/>
        </w:rPr>
        <w:t>Industria Especializada, Industria Alimentaria</w:t>
      </w:r>
      <w:r w:rsidR="00D90062" w:rsidRPr="00B73060">
        <w:rPr>
          <w:rFonts w:ascii="Arial" w:eastAsia="Arial" w:hAnsi="Arial" w:cs="Arial"/>
          <w:lang w:val="es-ES" w:eastAsia="en-US"/>
        </w:rPr>
        <w:t xml:space="preserve"> </w:t>
      </w:r>
      <w:r w:rsidRPr="00B73060">
        <w:rPr>
          <w:rFonts w:ascii="Arial" w:eastAsia="Arial" w:hAnsi="Arial" w:cs="Arial"/>
          <w:lang w:val="es-ES" w:eastAsia="en-US"/>
        </w:rPr>
        <w:t xml:space="preserve">y Servicios, </w:t>
      </w:r>
      <w:r w:rsidRPr="00A327B0">
        <w:rPr>
          <w:rFonts w:ascii="Arial" w:eastAsia="Arial" w:hAnsi="Arial" w:cs="Arial"/>
          <w:lang w:val="es-ES" w:eastAsia="en-US"/>
        </w:rPr>
        <w:t>a realizarse del 10 al 12 de marzo del 202</w:t>
      </w:r>
      <w:r w:rsidR="00A327B0">
        <w:rPr>
          <w:rFonts w:ascii="Arial" w:eastAsia="Arial" w:hAnsi="Arial" w:cs="Arial"/>
          <w:lang w:val="es-ES" w:eastAsia="en-US"/>
        </w:rPr>
        <w:t>6</w:t>
      </w:r>
      <w:r w:rsidRPr="00A327B0">
        <w:rPr>
          <w:rFonts w:ascii="Arial" w:eastAsia="Arial" w:hAnsi="Arial" w:cs="Arial"/>
          <w:lang w:val="es-ES" w:eastAsia="en-US"/>
        </w:rPr>
        <w:t xml:space="preserve"> en el Centro de Convenciones Amador en Ciudad Panamá, Panamá. </w:t>
      </w:r>
    </w:p>
    <w:p w14:paraId="573936DF" w14:textId="56CA3500" w:rsidR="00A327B0" w:rsidRDefault="26937B46" w:rsidP="435519DB">
      <w:pPr>
        <w:pStyle w:val="NormalWeb"/>
        <w:shd w:val="clear" w:color="auto" w:fill="FFFFFF" w:themeFill="background1"/>
        <w:jc w:val="both"/>
        <w:rPr>
          <w:rFonts w:ascii="Arial" w:eastAsiaTheme="minorEastAsia" w:hAnsi="Arial" w:cs="Arial"/>
          <w:lang w:val="es-ES" w:eastAsia="en-US"/>
        </w:rPr>
      </w:pPr>
      <w:r w:rsidRPr="00A327B0">
        <w:rPr>
          <w:rFonts w:ascii="Arial" w:eastAsia="Arial" w:hAnsi="Arial" w:cs="Arial"/>
          <w:lang w:val="es-ES" w:eastAsia="en-US"/>
        </w:rPr>
        <w:t>En esta ocasión contaremos con un espacio de 1</w:t>
      </w:r>
      <w:r w:rsidR="00A327B0">
        <w:rPr>
          <w:rFonts w:ascii="Arial" w:eastAsia="Arial" w:hAnsi="Arial" w:cs="Arial"/>
          <w:lang w:val="es-ES" w:eastAsia="en-US"/>
        </w:rPr>
        <w:t>44</w:t>
      </w:r>
      <w:r w:rsidRPr="00A327B0">
        <w:rPr>
          <w:rFonts w:ascii="Arial" w:eastAsia="Arial" w:hAnsi="Arial" w:cs="Arial"/>
          <w:lang w:val="es-ES" w:eastAsia="en-US"/>
        </w:rPr>
        <w:t xml:space="preserve"> m2 aproximadamente con un cupo para 1</w:t>
      </w:r>
      <w:r w:rsidR="6B6F6F78" w:rsidRPr="00A327B0">
        <w:rPr>
          <w:rFonts w:ascii="Arial" w:eastAsia="Arial" w:hAnsi="Arial" w:cs="Arial"/>
          <w:lang w:val="es-ES" w:eastAsia="en-US"/>
        </w:rPr>
        <w:t>2</w:t>
      </w:r>
      <w:r w:rsidRPr="00A327B0">
        <w:rPr>
          <w:rFonts w:ascii="Arial" w:eastAsiaTheme="minorEastAsia" w:hAnsi="Arial" w:cs="Arial"/>
          <w:lang w:val="es-ES" w:eastAsia="en-US"/>
        </w:rPr>
        <w:t xml:space="preserve"> empresas en </w:t>
      </w:r>
      <w:r w:rsidR="00A327B0">
        <w:rPr>
          <w:rFonts w:ascii="Arial" w:eastAsiaTheme="minorEastAsia" w:hAnsi="Arial" w:cs="Arial"/>
          <w:lang w:val="es-ES" w:eastAsia="en-US"/>
        </w:rPr>
        <w:t xml:space="preserve">la modalidad de </w:t>
      </w:r>
      <w:r w:rsidRPr="00A327B0">
        <w:rPr>
          <w:rFonts w:ascii="Arial" w:eastAsiaTheme="minorEastAsia" w:hAnsi="Arial" w:cs="Arial"/>
          <w:lang w:val="es-ES" w:eastAsia="en-US"/>
        </w:rPr>
        <w:t>espacio de stand</w:t>
      </w:r>
      <w:r w:rsidR="007B0EB4">
        <w:rPr>
          <w:rFonts w:ascii="Arial" w:eastAsiaTheme="minorEastAsia" w:hAnsi="Arial" w:cs="Arial"/>
          <w:lang w:val="es-ES" w:eastAsia="en-US"/>
        </w:rPr>
        <w:t>,</w:t>
      </w:r>
      <w:r w:rsidR="43ABD7C8" w:rsidRPr="00A327B0">
        <w:rPr>
          <w:rFonts w:ascii="Arial" w:eastAsiaTheme="minorEastAsia" w:hAnsi="Arial" w:cs="Arial"/>
          <w:lang w:val="es-ES" w:eastAsia="en-US"/>
        </w:rPr>
        <w:t xml:space="preserve"> </w:t>
      </w:r>
      <w:r w:rsidR="007B0EB4" w:rsidRPr="00A327B0">
        <w:rPr>
          <w:rFonts w:ascii="Arial" w:eastAsia="Arial" w:hAnsi="Arial" w:cs="Arial"/>
          <w:lang w:val="es-ES" w:eastAsia="en-US"/>
        </w:rPr>
        <w:t xml:space="preserve">en los sectores de </w:t>
      </w:r>
      <w:r w:rsidR="007B0EB4" w:rsidRPr="00B73060">
        <w:rPr>
          <w:rFonts w:ascii="Arial" w:eastAsia="Arial" w:hAnsi="Arial" w:cs="Arial"/>
          <w:lang w:val="es-ES" w:eastAsia="en-US"/>
        </w:rPr>
        <w:t>Industria Especializada (</w:t>
      </w:r>
      <w:r w:rsidR="005E373B">
        <w:rPr>
          <w:rFonts w:ascii="Arial" w:eastAsia="Arial" w:hAnsi="Arial" w:cs="Arial"/>
          <w:lang w:val="es-ES" w:eastAsia="en-US"/>
        </w:rPr>
        <w:t>5</w:t>
      </w:r>
      <w:r w:rsidR="007B0EB4" w:rsidRPr="00B73060">
        <w:rPr>
          <w:rFonts w:ascii="Arial" w:eastAsia="Arial" w:hAnsi="Arial" w:cs="Arial"/>
          <w:lang w:val="es-ES" w:eastAsia="en-US"/>
        </w:rPr>
        <w:t xml:space="preserve"> empresas), Industria Alimentaria (</w:t>
      </w:r>
      <w:r w:rsidR="005E373B">
        <w:rPr>
          <w:rFonts w:ascii="Arial" w:eastAsia="Arial" w:hAnsi="Arial" w:cs="Arial"/>
          <w:lang w:val="es-ES" w:eastAsia="en-US"/>
        </w:rPr>
        <w:t>4</w:t>
      </w:r>
      <w:r w:rsidR="007B0EB4" w:rsidRPr="00B73060">
        <w:rPr>
          <w:rFonts w:ascii="Arial" w:eastAsia="Arial" w:hAnsi="Arial" w:cs="Arial"/>
          <w:lang w:val="es-ES" w:eastAsia="en-US"/>
        </w:rPr>
        <w:t xml:space="preserve"> empresas producto seco / 2 empresas producto congelado o refrigerado) y Servicios (1 empresa)</w:t>
      </w:r>
      <w:r w:rsidR="007B0EB4">
        <w:rPr>
          <w:rFonts w:ascii="Arial" w:eastAsia="Arial" w:hAnsi="Arial" w:cs="Arial"/>
          <w:lang w:val="es-ES" w:eastAsia="en-US"/>
        </w:rPr>
        <w:t xml:space="preserve"> </w:t>
      </w:r>
      <w:r w:rsidR="43ABD7C8" w:rsidRPr="00A327B0">
        <w:rPr>
          <w:rFonts w:ascii="Arial" w:eastAsiaTheme="minorEastAsia" w:hAnsi="Arial" w:cs="Arial"/>
          <w:lang w:val="es-ES" w:eastAsia="en-US"/>
        </w:rPr>
        <w:t>y 6</w:t>
      </w:r>
      <w:r w:rsidR="00A327B0">
        <w:rPr>
          <w:rFonts w:ascii="Arial" w:eastAsiaTheme="minorEastAsia" w:hAnsi="Arial" w:cs="Arial"/>
          <w:lang w:val="es-ES" w:eastAsia="en-US"/>
        </w:rPr>
        <w:t xml:space="preserve"> para espacio</w:t>
      </w:r>
      <w:r w:rsidR="43ABD7C8" w:rsidRPr="00A327B0">
        <w:rPr>
          <w:rFonts w:ascii="Arial" w:eastAsiaTheme="minorEastAsia" w:hAnsi="Arial" w:cs="Arial"/>
          <w:lang w:val="es-ES" w:eastAsia="en-US"/>
        </w:rPr>
        <w:t xml:space="preserve"> </w:t>
      </w:r>
      <w:r w:rsidR="00297300">
        <w:rPr>
          <w:rFonts w:ascii="Arial" w:eastAsiaTheme="minorEastAsia" w:hAnsi="Arial" w:cs="Arial"/>
          <w:lang w:val="es-ES" w:eastAsia="en-US"/>
        </w:rPr>
        <w:t>en modalidad</w:t>
      </w:r>
      <w:r w:rsidR="43ABD7C8" w:rsidRPr="00A327B0">
        <w:rPr>
          <w:rFonts w:ascii="Arial" w:eastAsiaTheme="minorEastAsia" w:hAnsi="Arial" w:cs="Arial"/>
          <w:lang w:val="es-ES" w:eastAsia="en-US"/>
        </w:rPr>
        <w:t xml:space="preserve"> vitrina</w:t>
      </w:r>
      <w:r w:rsidRPr="00A327B0">
        <w:rPr>
          <w:rFonts w:ascii="Arial" w:eastAsiaTheme="minorEastAsia" w:hAnsi="Arial" w:cs="Arial"/>
          <w:lang w:val="es-ES" w:eastAsia="en-US"/>
        </w:rPr>
        <w:t xml:space="preserve">.  </w:t>
      </w:r>
      <w:r w:rsidR="4DA129EF" w:rsidRPr="00A327B0">
        <w:rPr>
          <w:rFonts w:ascii="Arial" w:eastAsiaTheme="minorEastAsia" w:hAnsi="Arial" w:cs="Arial"/>
          <w:lang w:eastAsia="en-US"/>
        </w:rPr>
        <w:t>El pl</w:t>
      </w:r>
      <w:r w:rsidR="4DA129EF" w:rsidRPr="00A327B0">
        <w:rPr>
          <w:rFonts w:ascii="Arial" w:eastAsia="Arial" w:hAnsi="Arial" w:cs="Arial"/>
          <w:color w:val="202124"/>
        </w:rPr>
        <w:t xml:space="preserve">azo para postular su participación será del </w:t>
      </w:r>
      <w:r w:rsidR="004B1AE7">
        <w:rPr>
          <w:rFonts w:ascii="Arial" w:eastAsia="Arial" w:hAnsi="Arial" w:cs="Arial"/>
          <w:color w:val="202124"/>
        </w:rPr>
        <w:t>martes 2</w:t>
      </w:r>
      <w:r w:rsidR="4DA129EF" w:rsidRPr="00A327B0">
        <w:rPr>
          <w:rFonts w:ascii="Arial" w:eastAsiaTheme="minorEastAsia" w:hAnsi="Arial" w:cs="Arial"/>
          <w:lang w:eastAsia="en-US"/>
        </w:rPr>
        <w:t xml:space="preserve"> de </w:t>
      </w:r>
      <w:r w:rsidR="00A327B0">
        <w:rPr>
          <w:rFonts w:ascii="Arial" w:eastAsiaTheme="minorEastAsia" w:hAnsi="Arial" w:cs="Arial"/>
          <w:lang w:eastAsia="en-US"/>
        </w:rPr>
        <w:t>diciembre</w:t>
      </w:r>
      <w:r w:rsidR="4DA129EF" w:rsidRPr="00A327B0">
        <w:rPr>
          <w:rFonts w:ascii="Arial" w:eastAsiaTheme="minorEastAsia" w:hAnsi="Arial" w:cs="Arial"/>
          <w:lang w:eastAsia="en-US"/>
        </w:rPr>
        <w:t xml:space="preserve"> a las 8:00a.m. (hora Costa Rica) hasta el </w:t>
      </w:r>
      <w:r w:rsidR="004B1AE7">
        <w:rPr>
          <w:rFonts w:ascii="Arial" w:eastAsiaTheme="minorEastAsia" w:hAnsi="Arial" w:cs="Arial"/>
          <w:lang w:eastAsia="en-US"/>
        </w:rPr>
        <w:t>jueves 04</w:t>
      </w:r>
      <w:r w:rsidR="4DA129EF" w:rsidRPr="00A327B0">
        <w:rPr>
          <w:rFonts w:ascii="Arial" w:eastAsiaTheme="minorEastAsia" w:hAnsi="Arial" w:cs="Arial"/>
          <w:lang w:eastAsia="en-US"/>
        </w:rPr>
        <w:t xml:space="preserve"> de </w:t>
      </w:r>
      <w:r w:rsidR="00A327B0">
        <w:rPr>
          <w:rFonts w:ascii="Arial" w:eastAsiaTheme="minorEastAsia" w:hAnsi="Arial" w:cs="Arial"/>
          <w:lang w:eastAsia="en-US"/>
        </w:rPr>
        <w:t xml:space="preserve">diciembre </w:t>
      </w:r>
      <w:r w:rsidR="4DA129EF" w:rsidRPr="00A327B0">
        <w:rPr>
          <w:rFonts w:ascii="Arial" w:eastAsiaTheme="minorEastAsia" w:hAnsi="Arial" w:cs="Arial"/>
          <w:lang w:eastAsia="en-US"/>
        </w:rPr>
        <w:t>a las 12:00 m.d. (hora Costa Rica).</w:t>
      </w:r>
      <w:r w:rsidR="4DA129EF" w:rsidRPr="00A327B0">
        <w:rPr>
          <w:rFonts w:ascii="Arial" w:eastAsiaTheme="minorEastAsia" w:hAnsi="Arial" w:cs="Arial"/>
          <w:lang w:val="es-ES" w:eastAsia="en-US"/>
        </w:rPr>
        <w:t xml:space="preserve"> </w:t>
      </w:r>
    </w:p>
    <w:p w14:paraId="5F0B1244" w14:textId="142E3BC8" w:rsidR="00A327B0" w:rsidRDefault="00A327B0" w:rsidP="00A327B0">
      <w:pPr>
        <w:jc w:val="both"/>
        <w:rPr>
          <w:rFonts w:ascii="Arial" w:eastAsia="Arial" w:hAnsi="Arial" w:cs="Arial"/>
          <w:color w:val="000000" w:themeColor="text1"/>
          <w:lang w:val="es-ES"/>
        </w:rPr>
      </w:pPr>
      <w:r w:rsidRPr="00A327B0">
        <w:rPr>
          <w:rFonts w:ascii="Arial" w:eastAsia="Arial" w:hAnsi="Arial" w:cs="Arial"/>
          <w:color w:val="000000" w:themeColor="text1"/>
          <w:lang w:val="es-ES"/>
        </w:rPr>
        <w:t xml:space="preserve">La postulación estará sujeta a evaluación técnica/criterios de admisibilidad, según se detallan en las </w:t>
      </w:r>
      <w:r w:rsidRPr="00A327B0">
        <w:rPr>
          <w:rFonts w:ascii="Arial" w:eastAsia="Arial" w:hAnsi="Arial" w:cs="Arial"/>
          <w:b/>
          <w:bCs/>
          <w:color w:val="000000" w:themeColor="text1"/>
          <w:lang w:val="es-ES"/>
        </w:rPr>
        <w:t>bases operativas</w:t>
      </w:r>
      <w:r w:rsidRPr="00A327B0">
        <w:rPr>
          <w:rFonts w:ascii="Arial" w:eastAsia="Arial" w:hAnsi="Arial" w:cs="Arial"/>
          <w:color w:val="000000" w:themeColor="text1"/>
          <w:lang w:val="es-ES"/>
        </w:rPr>
        <w:t xml:space="preserve"> que deberá revisar previo a su postulación y solamente se tomarán en cuenta las postulaciones que se realicen dentro del plazo establecido y mediante el envío del presente formulario.</w:t>
      </w:r>
    </w:p>
    <w:p w14:paraId="50823BAA" w14:textId="77777777" w:rsidR="00A327B0" w:rsidRPr="00A327B0" w:rsidRDefault="00A327B0" w:rsidP="00A327B0">
      <w:pPr>
        <w:jc w:val="both"/>
        <w:rPr>
          <w:rFonts w:ascii="Arial" w:eastAsia="Arial" w:hAnsi="Arial" w:cs="Arial"/>
          <w:color w:val="000000" w:themeColor="text1"/>
          <w:lang w:val="es-ES"/>
        </w:rPr>
      </w:pPr>
    </w:p>
    <w:p w14:paraId="426D26C4" w14:textId="3B35C335" w:rsidR="00315E67" w:rsidRDefault="4DA129EF" w:rsidP="00A327B0">
      <w:pPr>
        <w:pStyle w:val="NormalWeb"/>
        <w:shd w:val="clear" w:color="auto" w:fill="FFFFFF" w:themeFill="background1"/>
        <w:jc w:val="both"/>
        <w:rPr>
          <w:rFonts w:ascii="Arial" w:eastAsia="Arial" w:hAnsi="Arial" w:cs="Arial"/>
          <w:color w:val="000000" w:themeColor="text1"/>
          <w:lang w:val="es-ES"/>
        </w:rPr>
      </w:pPr>
      <w:r w:rsidRPr="00A327B0">
        <w:rPr>
          <w:rFonts w:ascii="Arial" w:eastAsiaTheme="minorEastAsia" w:hAnsi="Arial" w:cs="Arial"/>
          <w:lang w:val="es-ES" w:eastAsia="en-US"/>
        </w:rPr>
        <w:t>En</w:t>
      </w:r>
      <w:r w:rsidRPr="00A327B0">
        <w:rPr>
          <w:rFonts w:ascii="Arial" w:eastAsia="Arial" w:hAnsi="Arial" w:cs="Arial"/>
          <w:color w:val="000000" w:themeColor="text1"/>
          <w:lang w:val="es-ES"/>
        </w:rPr>
        <w:t xml:space="preserve"> caso de consultas, favor contactar al correo</w:t>
      </w:r>
      <w:r w:rsidR="7990198D" w:rsidRPr="00A327B0">
        <w:rPr>
          <w:rFonts w:ascii="Arial" w:eastAsia="Arial" w:hAnsi="Arial" w:cs="Arial"/>
          <w:color w:val="000000" w:themeColor="text1"/>
          <w:lang w:val="es-ES"/>
        </w:rPr>
        <w:t xml:space="preserve"> </w:t>
      </w:r>
      <w:r w:rsidR="75AE270A" w:rsidRPr="00A327B0">
        <w:rPr>
          <w:rFonts w:ascii="Arial" w:eastAsia="Arial" w:hAnsi="Arial" w:cs="Arial"/>
          <w:color w:val="000000" w:themeColor="text1"/>
          <w:lang w:val="es-ES"/>
        </w:rPr>
        <w:t xml:space="preserve"> </w:t>
      </w:r>
      <w:hyperlink r:id="rId11" w:history="1">
        <w:r w:rsidR="00421187" w:rsidRPr="00421187">
          <w:rPr>
            <w:rStyle w:val="Hipervnculo"/>
            <w:rFonts w:ascii="Arial" w:eastAsia="Arial" w:hAnsi="Arial" w:cs="Arial"/>
            <w:lang w:val="es-ES"/>
          </w:rPr>
          <w:t>alimentaria@procomer.com</w:t>
        </w:r>
      </w:hyperlink>
      <w:r w:rsidR="00421187">
        <w:rPr>
          <w:rStyle w:val="Hipervnculo"/>
          <w:rFonts w:ascii="Arial" w:eastAsia="Arial" w:hAnsi="Arial" w:cs="Arial"/>
          <w:lang w:val="es-ES"/>
        </w:rPr>
        <w:t xml:space="preserve"> </w:t>
      </w:r>
      <w:r w:rsidR="00421187" w:rsidRPr="00421187">
        <w:rPr>
          <w:rFonts w:eastAsia="Arial"/>
        </w:rPr>
        <w:t xml:space="preserve">/ </w:t>
      </w:r>
      <w:hyperlink r:id="rId12" w:history="1">
        <w:r w:rsidR="00421187" w:rsidRPr="006B6C42">
          <w:rPr>
            <w:rStyle w:val="Hipervnculo"/>
            <w:rFonts w:ascii="Arial" w:eastAsia="Arial" w:hAnsi="Arial" w:cs="Arial"/>
            <w:lang w:val="es-ES"/>
          </w:rPr>
          <w:t>industrias@procomer.com</w:t>
        </w:r>
      </w:hyperlink>
      <w:r w:rsidR="00421187" w:rsidRPr="00421187">
        <w:rPr>
          <w:rStyle w:val="Hipervnculo"/>
          <w:rFonts w:eastAsia="Arial"/>
        </w:rPr>
        <w:t xml:space="preserve"> </w:t>
      </w:r>
      <w:r w:rsidR="00421187">
        <w:rPr>
          <w:rStyle w:val="Hipervnculo"/>
        </w:rPr>
        <w:t xml:space="preserve"> </w:t>
      </w:r>
      <w:r w:rsidR="00421187" w:rsidRPr="00421187">
        <w:rPr>
          <w:rFonts w:eastAsia="Arial"/>
        </w:rPr>
        <w:t xml:space="preserve">/ </w:t>
      </w:r>
      <w:hyperlink r:id="rId13" w:history="1">
        <w:r w:rsidR="00421187" w:rsidRPr="0058327A">
          <w:rPr>
            <w:rStyle w:val="Hipervnculo"/>
            <w:rFonts w:ascii="Arial" w:eastAsia="Arial" w:hAnsi="Arial" w:cs="Arial"/>
            <w:lang w:val="es-ES"/>
          </w:rPr>
          <w:t>aquesada@procomer.com</w:t>
        </w:r>
      </w:hyperlink>
    </w:p>
    <w:p w14:paraId="0DC96E07" w14:textId="77777777" w:rsidR="00A327B0" w:rsidRPr="00A327B0" w:rsidRDefault="00A327B0" w:rsidP="00A327B0">
      <w:pPr>
        <w:pStyle w:val="NormalWeb"/>
        <w:shd w:val="clear" w:color="auto" w:fill="FFFFFF" w:themeFill="background1"/>
        <w:jc w:val="both"/>
        <w:rPr>
          <w:rFonts w:ascii="Arial" w:eastAsia="Arial" w:hAnsi="Arial" w:cs="Arial"/>
          <w:color w:val="000000" w:themeColor="text1"/>
          <w:lang w:val="es-ES"/>
        </w:rPr>
      </w:pPr>
    </w:p>
    <w:p w14:paraId="5B27564B" w14:textId="09F1BDE7" w:rsidR="00315E67" w:rsidRPr="00A327B0" w:rsidRDefault="00C40ACA" w:rsidP="435519DB">
      <w:pPr>
        <w:shd w:val="clear" w:color="auto" w:fill="FFFFFF" w:themeFill="background1"/>
        <w:jc w:val="both"/>
        <w:rPr>
          <w:rFonts w:ascii="Arial" w:eastAsia="Arial" w:hAnsi="Arial" w:cs="Arial"/>
          <w:b/>
          <w:bCs/>
          <w:u w:val="single"/>
          <w:lang w:val="pt-PT"/>
        </w:rPr>
      </w:pPr>
      <w:bookmarkStart w:id="1" w:name="_Hlk210724640"/>
      <w:r w:rsidRPr="00A327B0">
        <w:rPr>
          <w:rFonts w:ascii="Arial" w:eastAsia="Arial" w:hAnsi="Arial" w:cs="Arial"/>
          <w:color w:val="202124"/>
        </w:rPr>
        <w:t xml:space="preserve"> </w:t>
      </w:r>
      <w:bookmarkEnd w:id="1"/>
      <w:r w:rsidR="5071DAF4" w:rsidRPr="00A327B0">
        <w:rPr>
          <w:rFonts w:ascii="Arial" w:eastAsia="Arial" w:hAnsi="Arial" w:cs="Arial"/>
          <w:b/>
          <w:bCs/>
          <w:u w:val="single"/>
          <w:lang w:val="pt-PT"/>
        </w:rPr>
        <w:t>BASES OPERATIVAS</w:t>
      </w:r>
    </w:p>
    <w:p w14:paraId="0F266054" w14:textId="77777777" w:rsidR="00315E67" w:rsidRPr="00A327B0" w:rsidRDefault="00315E67" w:rsidP="5956AD16">
      <w:pPr>
        <w:jc w:val="both"/>
        <w:rPr>
          <w:rFonts w:ascii="Arial" w:eastAsia="Arial" w:hAnsi="Arial" w:cs="Arial"/>
          <w:b/>
          <w:bCs/>
          <w:u w:val="single"/>
          <w:lang w:val="pt-PT"/>
        </w:rPr>
      </w:pPr>
    </w:p>
    <w:p w14:paraId="3D52531D" w14:textId="46DD557E" w:rsidR="00315E67" w:rsidRPr="00A327B0" w:rsidRDefault="13930450" w:rsidP="5956AD16">
      <w:pPr>
        <w:spacing w:line="259" w:lineRule="auto"/>
        <w:jc w:val="both"/>
        <w:rPr>
          <w:rFonts w:ascii="Arial" w:eastAsia="Arial" w:hAnsi="Arial" w:cs="Arial"/>
          <w:b/>
          <w:bCs/>
          <w:lang w:val="pt-PT"/>
        </w:rPr>
      </w:pPr>
      <w:r w:rsidRPr="00A327B0">
        <w:rPr>
          <w:rFonts w:ascii="Arial" w:eastAsia="Arial" w:hAnsi="Arial" w:cs="Arial"/>
          <w:b/>
          <w:bCs/>
          <w:lang w:val="pt-PT"/>
        </w:rPr>
        <w:t xml:space="preserve">EXPOCOMER </w:t>
      </w:r>
      <w:r w:rsidR="00D378D1" w:rsidRPr="00A327B0">
        <w:rPr>
          <w:rFonts w:ascii="Arial" w:eastAsia="Arial" w:hAnsi="Arial" w:cs="Arial"/>
          <w:b/>
          <w:bCs/>
          <w:lang w:val="pt-PT"/>
        </w:rPr>
        <w:t>2026</w:t>
      </w:r>
    </w:p>
    <w:p w14:paraId="0E6AA4C0" w14:textId="77777777" w:rsidR="00315E67" w:rsidRPr="00A327B0"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00A327B0">
        <w:rPr>
          <w:rFonts w:ascii="Arial" w:eastAsia="Arial" w:hAnsi="Arial" w:cs="Arial"/>
          <w:sz w:val="24"/>
          <w:szCs w:val="24"/>
          <w:lang w:val="es-ES"/>
        </w:rPr>
        <w:t>Feria Internacional</w:t>
      </w:r>
    </w:p>
    <w:p w14:paraId="2C3F1372" w14:textId="77777777" w:rsidR="00315E67" w:rsidRPr="00A327B0"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00A327B0">
        <w:rPr>
          <w:rFonts w:ascii="Arial" w:eastAsia="Arial" w:hAnsi="Arial" w:cs="Arial"/>
          <w:sz w:val="24"/>
          <w:szCs w:val="24"/>
          <w:lang w:val="es-ES"/>
        </w:rPr>
        <w:t>Formato presencial</w:t>
      </w:r>
    </w:p>
    <w:p w14:paraId="0AD9D103" w14:textId="2F37D9C0" w:rsidR="00315E67" w:rsidRPr="00A327B0"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00A327B0">
        <w:rPr>
          <w:rFonts w:ascii="Arial" w:eastAsia="Arial" w:hAnsi="Arial" w:cs="Arial"/>
          <w:sz w:val="24"/>
          <w:szCs w:val="24"/>
          <w:lang w:val="es-ES"/>
        </w:rPr>
        <w:t xml:space="preserve">Fecha: </w:t>
      </w:r>
      <w:r w:rsidR="00836705" w:rsidRPr="00A327B0">
        <w:rPr>
          <w:rFonts w:ascii="Arial" w:eastAsia="Arial" w:hAnsi="Arial" w:cs="Arial"/>
          <w:sz w:val="24"/>
          <w:szCs w:val="24"/>
          <w:lang w:val="es-ES"/>
        </w:rPr>
        <w:t>1</w:t>
      </w:r>
      <w:r w:rsidR="17A2139B" w:rsidRPr="00A327B0">
        <w:rPr>
          <w:rFonts w:ascii="Arial" w:eastAsia="Arial" w:hAnsi="Arial" w:cs="Arial"/>
          <w:sz w:val="24"/>
          <w:szCs w:val="24"/>
          <w:lang w:val="es-ES"/>
        </w:rPr>
        <w:t>0 al 12 de marzo</w:t>
      </w:r>
      <w:r w:rsidR="00A327B0">
        <w:rPr>
          <w:rFonts w:ascii="Arial" w:eastAsia="Arial" w:hAnsi="Arial" w:cs="Arial"/>
          <w:sz w:val="24"/>
          <w:szCs w:val="24"/>
          <w:lang w:val="es-ES"/>
        </w:rPr>
        <w:t xml:space="preserve"> </w:t>
      </w:r>
      <w:r w:rsidR="00EB7840" w:rsidRPr="00A327B0">
        <w:rPr>
          <w:rFonts w:ascii="Arial" w:eastAsia="Arial" w:hAnsi="Arial" w:cs="Arial"/>
          <w:sz w:val="24"/>
          <w:szCs w:val="24"/>
          <w:lang w:val="es-ES"/>
        </w:rPr>
        <w:t>2026</w:t>
      </w:r>
    </w:p>
    <w:p w14:paraId="61341656" w14:textId="5B6C1C37" w:rsidR="00315E67" w:rsidRPr="00A327B0" w:rsidRDefault="5071DAF4" w:rsidP="006C1D43">
      <w:pPr>
        <w:pStyle w:val="Prrafodelista"/>
        <w:numPr>
          <w:ilvl w:val="0"/>
          <w:numId w:val="8"/>
        </w:numPr>
        <w:spacing w:after="0" w:line="240" w:lineRule="auto"/>
        <w:jc w:val="both"/>
        <w:rPr>
          <w:rFonts w:ascii="Arial" w:eastAsia="Arial" w:hAnsi="Arial" w:cs="Arial"/>
          <w:sz w:val="24"/>
          <w:szCs w:val="24"/>
        </w:rPr>
      </w:pPr>
      <w:r w:rsidRPr="00A327B0">
        <w:rPr>
          <w:rFonts w:ascii="Arial" w:eastAsia="Arial" w:hAnsi="Arial" w:cs="Arial"/>
          <w:sz w:val="24"/>
          <w:szCs w:val="24"/>
        </w:rPr>
        <w:t xml:space="preserve">Lugar: </w:t>
      </w:r>
      <w:r w:rsidR="13673667" w:rsidRPr="00A327B0">
        <w:rPr>
          <w:rFonts w:ascii="Arial" w:eastAsia="Arial" w:hAnsi="Arial" w:cs="Arial"/>
          <w:sz w:val="24"/>
          <w:szCs w:val="24"/>
        </w:rPr>
        <w:t>Panam</w:t>
      </w:r>
      <w:r w:rsidR="00A327B0">
        <w:rPr>
          <w:rFonts w:ascii="Arial" w:eastAsia="Arial" w:hAnsi="Arial" w:cs="Arial"/>
          <w:sz w:val="24"/>
          <w:szCs w:val="24"/>
        </w:rPr>
        <w:t>á</w:t>
      </w:r>
      <w:r w:rsidR="13673667" w:rsidRPr="00A327B0">
        <w:rPr>
          <w:rFonts w:ascii="Arial" w:eastAsia="Arial" w:hAnsi="Arial" w:cs="Arial"/>
          <w:sz w:val="24"/>
          <w:szCs w:val="24"/>
        </w:rPr>
        <w:t xml:space="preserve"> Convention Center Amador</w:t>
      </w:r>
    </w:p>
    <w:p w14:paraId="2649CE91" w14:textId="40871A3A" w:rsidR="00315E67" w:rsidRPr="00A327B0"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00A327B0">
        <w:rPr>
          <w:rFonts w:ascii="Arial" w:eastAsia="Arial" w:hAnsi="Arial" w:cs="Arial"/>
          <w:sz w:val="24"/>
          <w:szCs w:val="24"/>
          <w:lang w:val="es-ES"/>
        </w:rPr>
        <w:t xml:space="preserve">Sector: </w:t>
      </w:r>
      <w:r w:rsidR="1BD3FC2A" w:rsidRPr="00A327B0">
        <w:rPr>
          <w:rFonts w:ascii="Arial" w:eastAsia="Arial" w:hAnsi="Arial" w:cs="Arial"/>
          <w:sz w:val="24"/>
          <w:szCs w:val="24"/>
          <w:lang w:val="es-ES"/>
        </w:rPr>
        <w:t>Alimentos, Industria y Servicios</w:t>
      </w:r>
    </w:p>
    <w:p w14:paraId="788644AC" w14:textId="55FC1432" w:rsidR="00315E67" w:rsidRPr="00A327B0"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00A327B0">
        <w:rPr>
          <w:rFonts w:ascii="Arial" w:eastAsia="Arial" w:hAnsi="Arial" w:cs="Arial"/>
          <w:sz w:val="24"/>
          <w:szCs w:val="24"/>
          <w:lang w:val="es-ES"/>
        </w:rPr>
        <w:t xml:space="preserve">Cupo: </w:t>
      </w:r>
      <w:r w:rsidR="03CED6EF" w:rsidRPr="00A327B0">
        <w:rPr>
          <w:rFonts w:ascii="Arial" w:eastAsia="Arial" w:hAnsi="Arial" w:cs="Arial"/>
          <w:sz w:val="24"/>
          <w:szCs w:val="24"/>
          <w:lang w:val="es-ES"/>
        </w:rPr>
        <w:t>12</w:t>
      </w:r>
      <w:r w:rsidR="3A13FC64" w:rsidRPr="00A327B0">
        <w:rPr>
          <w:rFonts w:ascii="Arial" w:eastAsia="Arial" w:hAnsi="Arial" w:cs="Arial"/>
          <w:sz w:val="24"/>
          <w:szCs w:val="24"/>
          <w:lang w:val="es-ES"/>
        </w:rPr>
        <w:t xml:space="preserve"> </w:t>
      </w:r>
      <w:r w:rsidR="6AA8CBC3" w:rsidRPr="00A327B0">
        <w:rPr>
          <w:rFonts w:ascii="Arial" w:eastAsia="Arial" w:hAnsi="Arial" w:cs="Arial"/>
          <w:sz w:val="24"/>
          <w:szCs w:val="24"/>
          <w:lang w:val="es-ES"/>
        </w:rPr>
        <w:t>empresas</w:t>
      </w:r>
      <w:r w:rsidR="4EA716EE" w:rsidRPr="00A327B0">
        <w:rPr>
          <w:rFonts w:ascii="Arial" w:eastAsia="Arial" w:hAnsi="Arial" w:cs="Arial"/>
          <w:sz w:val="24"/>
          <w:szCs w:val="24"/>
          <w:lang w:val="es-ES"/>
        </w:rPr>
        <w:t xml:space="preserve"> </w:t>
      </w:r>
      <w:r w:rsidR="00A327B0" w:rsidRPr="00A327B0">
        <w:rPr>
          <w:rFonts w:ascii="Arial" w:eastAsiaTheme="minorEastAsia" w:hAnsi="Arial" w:cs="Arial"/>
          <w:sz w:val="24"/>
          <w:szCs w:val="24"/>
          <w:lang w:val="es-ES"/>
        </w:rPr>
        <w:t>espacio de stand y 6</w:t>
      </w:r>
      <w:r w:rsidR="00A327B0">
        <w:rPr>
          <w:rFonts w:ascii="Arial" w:eastAsiaTheme="minorEastAsia" w:hAnsi="Arial" w:cs="Arial"/>
          <w:lang w:val="es-ES"/>
        </w:rPr>
        <w:t xml:space="preserve"> para espacio</w:t>
      </w:r>
      <w:r w:rsidR="00A327B0" w:rsidRPr="00A327B0">
        <w:rPr>
          <w:rFonts w:ascii="Arial" w:eastAsiaTheme="minorEastAsia" w:hAnsi="Arial" w:cs="Arial"/>
          <w:sz w:val="24"/>
          <w:szCs w:val="24"/>
          <w:lang w:val="es-ES"/>
        </w:rPr>
        <w:t xml:space="preserve"> de vitrina</w:t>
      </w:r>
    </w:p>
    <w:p w14:paraId="05D80140" w14:textId="02A39818" w:rsidR="00A45803" w:rsidRPr="00A327B0" w:rsidRDefault="1608EB1E" w:rsidP="435519DB">
      <w:pPr>
        <w:pStyle w:val="Prrafodelista"/>
        <w:numPr>
          <w:ilvl w:val="0"/>
          <w:numId w:val="8"/>
        </w:numPr>
        <w:spacing w:after="0" w:line="240" w:lineRule="auto"/>
        <w:jc w:val="both"/>
        <w:rPr>
          <w:rFonts w:ascii="Arial" w:eastAsia="Arial" w:hAnsi="Arial" w:cs="Arial"/>
          <w:color w:val="000000" w:themeColor="text1"/>
          <w:sz w:val="24"/>
          <w:szCs w:val="24"/>
          <w:lang w:val="es-ES"/>
        </w:rPr>
      </w:pPr>
      <w:r w:rsidRPr="00A327B0">
        <w:rPr>
          <w:rFonts w:ascii="Arial" w:eastAsia="Arial" w:hAnsi="Arial" w:cs="Arial"/>
          <w:sz w:val="24"/>
          <w:szCs w:val="24"/>
          <w:lang w:val="es-ES"/>
        </w:rPr>
        <w:t>Cierre:</w:t>
      </w:r>
      <w:r w:rsidR="38286ECF" w:rsidRPr="00A327B0">
        <w:rPr>
          <w:rFonts w:ascii="Arial" w:eastAsia="Arial" w:hAnsi="Arial" w:cs="Arial"/>
          <w:sz w:val="24"/>
          <w:szCs w:val="24"/>
          <w:lang w:val="es-ES"/>
        </w:rPr>
        <w:t xml:space="preserve"> </w:t>
      </w:r>
      <w:r w:rsidR="00421187">
        <w:rPr>
          <w:rFonts w:ascii="Arial" w:eastAsia="Arial" w:hAnsi="Arial" w:cs="Arial"/>
          <w:sz w:val="24"/>
          <w:szCs w:val="24"/>
          <w:lang w:val="es-ES"/>
        </w:rPr>
        <w:t>jueves 04</w:t>
      </w:r>
      <w:r w:rsidR="00A327B0" w:rsidRPr="00A327B0">
        <w:rPr>
          <w:rFonts w:ascii="Arial" w:eastAsia="Arial" w:hAnsi="Arial" w:cs="Arial"/>
          <w:sz w:val="24"/>
          <w:szCs w:val="24"/>
          <w:lang w:val="es-ES"/>
        </w:rPr>
        <w:t xml:space="preserve"> de diciembre a las 12:00 m.d. (hora Costa Rica).</w:t>
      </w:r>
    </w:p>
    <w:p w14:paraId="56F54245" w14:textId="4106EE66" w:rsidR="00A327B0" w:rsidRPr="00A327B0" w:rsidRDefault="00A327B0" w:rsidP="435519DB">
      <w:pPr>
        <w:pStyle w:val="Prrafodelista"/>
        <w:numPr>
          <w:ilvl w:val="0"/>
          <w:numId w:val="8"/>
        </w:numPr>
        <w:spacing w:after="0" w:line="240" w:lineRule="auto"/>
        <w:jc w:val="both"/>
        <w:rPr>
          <w:rFonts w:ascii="Arial" w:eastAsia="Arial" w:hAnsi="Arial" w:cs="Arial"/>
          <w:color w:val="000000" w:themeColor="text1"/>
          <w:sz w:val="24"/>
          <w:szCs w:val="24"/>
          <w:lang w:val="es-ES"/>
        </w:rPr>
      </w:pPr>
      <w:r>
        <w:rPr>
          <w:rFonts w:ascii="Arial" w:eastAsia="Arial" w:hAnsi="Arial" w:cs="Arial"/>
          <w:sz w:val="24"/>
          <w:szCs w:val="24"/>
          <w:lang w:val="es-ES"/>
        </w:rPr>
        <w:t>Cupo limitado.</w:t>
      </w:r>
    </w:p>
    <w:p w14:paraId="298D8259" w14:textId="77777777" w:rsidR="002216A7" w:rsidRPr="00A327B0" w:rsidRDefault="002216A7" w:rsidP="002216A7">
      <w:pPr>
        <w:pStyle w:val="Prrafodelista"/>
        <w:spacing w:after="0" w:line="240" w:lineRule="auto"/>
        <w:jc w:val="both"/>
        <w:rPr>
          <w:rFonts w:ascii="Arial" w:eastAsia="Arial" w:hAnsi="Arial" w:cs="Arial"/>
          <w:sz w:val="24"/>
          <w:szCs w:val="24"/>
          <w:lang w:val="es-ES"/>
        </w:rPr>
      </w:pPr>
    </w:p>
    <w:p w14:paraId="2417CEF3" w14:textId="4E1FF577" w:rsidR="0026764B" w:rsidRPr="00A327B0" w:rsidRDefault="2008C67B" w:rsidP="435519DB">
      <w:pPr>
        <w:pStyle w:val="Default"/>
        <w:jc w:val="both"/>
        <w:rPr>
          <w:rFonts w:ascii="Arial" w:hAnsi="Arial" w:cs="Arial"/>
        </w:rPr>
      </w:pPr>
      <w:r w:rsidRPr="00A327B0">
        <w:rPr>
          <w:rFonts w:ascii="Arial" w:eastAsiaTheme="minorEastAsia" w:hAnsi="Arial" w:cs="Arial"/>
          <w:color w:val="auto"/>
        </w:rPr>
        <w:t>E</w:t>
      </w:r>
      <w:r w:rsidRPr="00A327B0">
        <w:rPr>
          <w:rFonts w:ascii="Arial" w:eastAsiaTheme="minorEastAsia" w:hAnsi="Arial" w:cs="Arial"/>
          <w:color w:val="000000" w:themeColor="text1"/>
        </w:rPr>
        <w:t xml:space="preserve">XPOCOMER se presenta como el escenario ideal para destacar empresas de las industrias especializadas, industria alimentaria y de servicios. Programada para llevarse a cabo en Ciudad Panamá del 10 al 12 de marzo, la participación sirve como imanes para miles de operadores clave, tomadores de decisiones de compras y líderes de la región. En este contexto, las empresas tienen la oportunidad de llevar a cabo reuniones comerciales cruciales, finalizar acuerdos y establecer el escenario para el éxito futuro. Además de los impresionantes stands interiores, los expositores tienen la opción de mostrar sus productos y/o servicios, lo que representa una oportunidad única para que los compradores evalúen múltiples oportunidades lado a lado. EXPOCOMER es una de las ferias que reúne a pequeños y grandes empresarios del sector comercial, logístico, turístico y franquicia de América, Europa y Asia, poniendo en contacto a compradores y </w:t>
      </w:r>
      <w:r w:rsidRPr="00A327B0">
        <w:rPr>
          <w:rFonts w:ascii="Arial" w:eastAsiaTheme="minorEastAsia" w:hAnsi="Arial" w:cs="Arial"/>
          <w:color w:val="000000" w:themeColor="text1"/>
        </w:rPr>
        <w:lastRenderedPageBreak/>
        <w:t>vendedores, se espera una participación de más de 600 empresas y aproximadamente 30 países diferentes cada año en EXPOCOME</w:t>
      </w:r>
      <w:r w:rsidR="65AF01E5" w:rsidRPr="00A327B0">
        <w:rPr>
          <w:rFonts w:ascii="Arial" w:eastAsiaTheme="minorEastAsia" w:hAnsi="Arial" w:cs="Arial"/>
          <w:color w:val="000000" w:themeColor="text1"/>
        </w:rPr>
        <w:t xml:space="preserve">R. </w:t>
      </w:r>
      <w:hyperlink r:id="rId14">
        <w:r w:rsidR="65AF01E5" w:rsidRPr="00A327B0">
          <w:rPr>
            <w:rStyle w:val="Hipervnculo"/>
            <w:rFonts w:ascii="Arial" w:hAnsi="Arial" w:cs="Arial"/>
          </w:rPr>
          <w:t>Inicio - EXPOCOMER</w:t>
        </w:r>
      </w:hyperlink>
    </w:p>
    <w:p w14:paraId="2EB0A916" w14:textId="20163309" w:rsidR="435519DB" w:rsidRPr="00A327B0" w:rsidRDefault="435519DB" w:rsidP="435519DB">
      <w:pPr>
        <w:pStyle w:val="Default"/>
        <w:jc w:val="both"/>
        <w:rPr>
          <w:rFonts w:ascii="Arial" w:eastAsia="Arial" w:hAnsi="Arial" w:cs="Arial"/>
          <w:color w:val="000000" w:themeColor="text1"/>
        </w:rPr>
      </w:pPr>
    </w:p>
    <w:p w14:paraId="728A4E8E" w14:textId="742AA1A1" w:rsidR="00D97E33" w:rsidRPr="00A327B0" w:rsidRDefault="513E47E0" w:rsidP="435519DB">
      <w:pPr>
        <w:pStyle w:val="Default"/>
        <w:jc w:val="both"/>
        <w:rPr>
          <w:rFonts w:ascii="Arial" w:eastAsia="Arial" w:hAnsi="Arial" w:cs="Arial"/>
          <w:b/>
          <w:bCs/>
          <w:color w:val="auto"/>
          <w:lang w:val="es-ES"/>
        </w:rPr>
      </w:pPr>
      <w:r w:rsidRPr="00A327B0">
        <w:rPr>
          <w:rFonts w:ascii="Arial" w:eastAsia="Arial" w:hAnsi="Arial" w:cs="Arial"/>
          <w:b/>
          <w:bCs/>
          <w:color w:val="auto"/>
          <w:lang w:val="es-ES"/>
        </w:rPr>
        <w:t xml:space="preserve">Formato de participación: </w:t>
      </w:r>
    </w:p>
    <w:p w14:paraId="5E707558" w14:textId="77777777" w:rsidR="00C106B6" w:rsidRPr="00A327B0" w:rsidRDefault="00C106B6" w:rsidP="5956AD16">
      <w:pPr>
        <w:pStyle w:val="Default"/>
        <w:jc w:val="both"/>
        <w:rPr>
          <w:rFonts w:ascii="Arial" w:eastAsia="Arial" w:hAnsi="Arial" w:cs="Arial"/>
          <w:color w:val="auto"/>
          <w:lang w:val="es-ES"/>
        </w:rPr>
      </w:pPr>
    </w:p>
    <w:p w14:paraId="04D1F967" w14:textId="299E9660" w:rsidR="00A327B0" w:rsidRPr="00545E9C" w:rsidRDefault="001732B8" w:rsidP="00A327B0">
      <w:pPr>
        <w:pStyle w:val="Prrafodelista"/>
        <w:numPr>
          <w:ilvl w:val="0"/>
          <w:numId w:val="15"/>
        </w:numPr>
        <w:spacing w:after="160" w:line="259" w:lineRule="auto"/>
        <w:jc w:val="both"/>
        <w:rPr>
          <w:rFonts w:ascii="Arial" w:hAnsi="Arial" w:cs="Arial"/>
        </w:rPr>
      </w:pPr>
      <w:bookmarkStart w:id="2" w:name="_Hlk210725021"/>
      <w:r>
        <w:rPr>
          <w:rFonts w:ascii="Arial" w:hAnsi="Arial" w:cs="Arial"/>
          <w:b/>
          <w:bCs/>
        </w:rPr>
        <w:t>Exposición en vitrina</w:t>
      </w:r>
      <w:r w:rsidR="00A327B0" w:rsidRPr="00545E9C">
        <w:rPr>
          <w:rFonts w:ascii="Arial" w:hAnsi="Arial" w:cs="Arial"/>
          <w:b/>
          <w:bCs/>
        </w:rPr>
        <w:t xml:space="preserve"> y atención de reuniones en stand (en adelante </w:t>
      </w:r>
      <w:r>
        <w:rPr>
          <w:rFonts w:ascii="Arial" w:hAnsi="Arial" w:cs="Arial"/>
          <w:b/>
          <w:bCs/>
        </w:rPr>
        <w:t>E</w:t>
      </w:r>
      <w:r w:rsidRPr="001732B8">
        <w:rPr>
          <w:rFonts w:ascii="Arial" w:hAnsi="Arial" w:cs="Arial"/>
          <w:b/>
          <w:bCs/>
        </w:rPr>
        <w:t xml:space="preserve">spacio de </w:t>
      </w:r>
      <w:r>
        <w:rPr>
          <w:rFonts w:ascii="Arial" w:hAnsi="Arial" w:cs="Arial"/>
          <w:b/>
          <w:bCs/>
        </w:rPr>
        <w:t>V</w:t>
      </w:r>
      <w:r w:rsidRPr="001732B8">
        <w:rPr>
          <w:rFonts w:ascii="Arial" w:hAnsi="Arial" w:cs="Arial"/>
          <w:b/>
          <w:bCs/>
        </w:rPr>
        <w:t>itrina</w:t>
      </w:r>
      <w:r w:rsidR="00A327B0" w:rsidRPr="00545E9C">
        <w:rPr>
          <w:rFonts w:ascii="Arial" w:hAnsi="Arial" w:cs="Arial"/>
          <w:b/>
          <w:bCs/>
        </w:rPr>
        <w:t>):</w:t>
      </w:r>
      <w:r w:rsidR="00A327B0" w:rsidRPr="00545E9C">
        <w:rPr>
          <w:rFonts w:ascii="Arial" w:hAnsi="Arial" w:cs="Arial"/>
        </w:rPr>
        <w:t xml:space="preserve"> asignación de un pase para ingresar al recinto ferial con el objetivo de recorrer la feria para realizar una prospección y generar nuevos leads.</w:t>
      </w:r>
      <w:r>
        <w:rPr>
          <w:rFonts w:ascii="Arial" w:hAnsi="Arial" w:cs="Arial"/>
        </w:rPr>
        <w:t xml:space="preserve"> Acceso a una vitrina de exposición dentro del stand,</w:t>
      </w:r>
      <w:r w:rsidR="00A327B0" w:rsidRPr="00545E9C">
        <w:rPr>
          <w:rFonts w:ascii="Arial" w:hAnsi="Arial" w:cs="Arial"/>
        </w:rPr>
        <w:t xml:space="preserve"> uso de las mesas de reuniones del stand bajo previa coordinación con el promotor a cargo de la feria.</w:t>
      </w:r>
    </w:p>
    <w:p w14:paraId="06599E1E" w14:textId="0CD2F8D7" w:rsidR="00A327B0" w:rsidRPr="00545E9C" w:rsidRDefault="00A327B0" w:rsidP="00A327B0">
      <w:pPr>
        <w:pStyle w:val="Prrafodelista"/>
        <w:numPr>
          <w:ilvl w:val="0"/>
          <w:numId w:val="15"/>
        </w:numPr>
        <w:spacing w:after="160" w:line="259" w:lineRule="auto"/>
        <w:jc w:val="both"/>
        <w:rPr>
          <w:rFonts w:ascii="Arial" w:hAnsi="Arial" w:cs="Arial"/>
        </w:rPr>
      </w:pPr>
      <w:r w:rsidRPr="00545E9C">
        <w:rPr>
          <w:rFonts w:ascii="Arial" w:hAnsi="Arial" w:cs="Arial"/>
          <w:b/>
          <w:bCs/>
        </w:rPr>
        <w:t>Exposición de marca en el pabellón país</w:t>
      </w:r>
      <w:r w:rsidR="001732B8">
        <w:rPr>
          <w:rFonts w:ascii="Arial" w:hAnsi="Arial" w:cs="Arial"/>
          <w:b/>
          <w:bCs/>
        </w:rPr>
        <w:t xml:space="preserve"> (en adelante </w:t>
      </w:r>
      <w:bookmarkStart w:id="3" w:name="_Hlk213687868"/>
      <w:r w:rsidR="001732B8">
        <w:rPr>
          <w:rFonts w:ascii="Arial" w:hAnsi="Arial" w:cs="Arial"/>
          <w:b/>
          <w:bCs/>
        </w:rPr>
        <w:t>Espacio de Stand</w:t>
      </w:r>
      <w:bookmarkEnd w:id="3"/>
      <w:r w:rsidR="001732B8">
        <w:rPr>
          <w:rFonts w:ascii="Arial" w:hAnsi="Arial" w:cs="Arial"/>
          <w:b/>
          <w:bCs/>
        </w:rPr>
        <w:t>)</w:t>
      </w:r>
      <w:r w:rsidRPr="00545E9C">
        <w:rPr>
          <w:rFonts w:ascii="Arial" w:hAnsi="Arial" w:cs="Arial"/>
          <w:b/>
          <w:bCs/>
        </w:rPr>
        <w:t>:</w:t>
      </w:r>
      <w:r w:rsidRPr="00545E9C">
        <w:rPr>
          <w:rFonts w:ascii="Arial" w:hAnsi="Arial" w:cs="Arial"/>
        </w:rPr>
        <w:t xml:space="preserve"> asignación de un espacio compartido en el pabellón país, con el objetivo de atender reuniones, promocionar su marca, propiciar la generación de nuevos negocios y reforzar sus relaciones comerciales existentes. </w:t>
      </w:r>
    </w:p>
    <w:bookmarkEnd w:id="2"/>
    <w:p w14:paraId="7C833F72" w14:textId="77777777" w:rsidR="00FB4A55" w:rsidRPr="00A327B0" w:rsidRDefault="00FB4A55" w:rsidP="3F797AC6">
      <w:pPr>
        <w:pStyle w:val="Default"/>
        <w:rPr>
          <w:rFonts w:ascii="Arial" w:eastAsia="Arial" w:hAnsi="Arial" w:cs="Arial"/>
        </w:rPr>
      </w:pPr>
    </w:p>
    <w:p w14:paraId="402407F8" w14:textId="5B596BE0" w:rsidR="00315E67" w:rsidRPr="00A327B0" w:rsidRDefault="1608EB1E" w:rsidP="00FB4A55">
      <w:pPr>
        <w:pStyle w:val="Prrafodelista"/>
        <w:numPr>
          <w:ilvl w:val="0"/>
          <w:numId w:val="9"/>
        </w:numPr>
        <w:spacing w:after="0" w:line="240" w:lineRule="auto"/>
        <w:jc w:val="both"/>
        <w:rPr>
          <w:rFonts w:ascii="Arial" w:eastAsia="Arial" w:hAnsi="Arial" w:cs="Arial"/>
          <w:b/>
          <w:bCs/>
          <w:sz w:val="24"/>
          <w:szCs w:val="24"/>
          <w:lang w:val="es-ES"/>
        </w:rPr>
      </w:pPr>
      <w:r w:rsidRPr="00A327B0">
        <w:rPr>
          <w:rFonts w:ascii="Arial" w:eastAsia="Arial" w:hAnsi="Arial" w:cs="Arial"/>
          <w:b/>
          <w:bCs/>
          <w:sz w:val="24"/>
          <w:szCs w:val="24"/>
          <w:lang w:val="es-ES"/>
        </w:rPr>
        <w:t>Criterios de Admisibilidad.</w:t>
      </w:r>
    </w:p>
    <w:p w14:paraId="324D6EC3" w14:textId="77777777" w:rsidR="004C3AE3" w:rsidRPr="00A327B0" w:rsidRDefault="004C3AE3" w:rsidP="004C3AE3">
      <w:pPr>
        <w:pStyle w:val="Prrafodelista"/>
        <w:spacing w:after="0" w:line="240" w:lineRule="auto"/>
        <w:jc w:val="both"/>
        <w:rPr>
          <w:rFonts w:ascii="Arial" w:eastAsia="Arial" w:hAnsi="Arial" w:cs="Arial"/>
          <w:color w:val="000000" w:themeColor="text1"/>
          <w:sz w:val="24"/>
          <w:szCs w:val="24"/>
          <w:lang w:val="es-ES"/>
        </w:rPr>
      </w:pPr>
    </w:p>
    <w:p w14:paraId="18B7E7B0" w14:textId="5FAE19F5" w:rsidR="00315E67" w:rsidRPr="00A327B0" w:rsidRDefault="5071DAF4" w:rsidP="006C1D43">
      <w:pPr>
        <w:pStyle w:val="Prrafodelista"/>
        <w:numPr>
          <w:ilvl w:val="0"/>
          <w:numId w:val="11"/>
        </w:numPr>
        <w:spacing w:after="0" w:line="240" w:lineRule="auto"/>
        <w:jc w:val="both"/>
        <w:rPr>
          <w:rFonts w:ascii="Arial" w:eastAsia="Arial" w:hAnsi="Arial" w:cs="Arial"/>
          <w:color w:val="000000" w:themeColor="text1"/>
          <w:sz w:val="24"/>
          <w:szCs w:val="24"/>
          <w:lang w:val="es-ES"/>
        </w:rPr>
      </w:pPr>
      <w:r w:rsidRPr="00A327B0">
        <w:rPr>
          <w:rFonts w:ascii="Arial" w:eastAsia="Arial" w:hAnsi="Arial" w:cs="Arial"/>
          <w:color w:val="000000" w:themeColor="text1"/>
          <w:sz w:val="24"/>
          <w:szCs w:val="24"/>
          <w:lang w:val="es-ES"/>
        </w:rPr>
        <w:t xml:space="preserve">Serán elegibles las empresas que </w:t>
      </w:r>
      <w:r w:rsidRPr="00A327B0">
        <w:rPr>
          <w:rFonts w:ascii="Arial" w:eastAsia="Arial" w:hAnsi="Arial" w:cs="Arial"/>
          <w:b/>
          <w:bCs/>
          <w:color w:val="000000" w:themeColor="text1"/>
          <w:sz w:val="24"/>
          <w:szCs w:val="24"/>
          <w:lang w:val="es-ES"/>
        </w:rPr>
        <w:t>produzca</w:t>
      </w:r>
      <w:r w:rsidR="56BDEE38" w:rsidRPr="00A327B0">
        <w:rPr>
          <w:rFonts w:ascii="Arial" w:eastAsia="Arial" w:hAnsi="Arial" w:cs="Arial"/>
          <w:b/>
          <w:bCs/>
          <w:color w:val="000000" w:themeColor="text1"/>
          <w:sz w:val="24"/>
          <w:szCs w:val="24"/>
          <w:lang w:val="es-ES"/>
        </w:rPr>
        <w:t>n</w:t>
      </w:r>
      <w:r w:rsidRPr="00A327B0">
        <w:rPr>
          <w:rFonts w:ascii="Arial" w:eastAsia="Arial" w:hAnsi="Arial" w:cs="Arial"/>
          <w:b/>
          <w:bCs/>
          <w:color w:val="000000" w:themeColor="text1"/>
          <w:sz w:val="24"/>
          <w:szCs w:val="24"/>
          <w:lang w:val="es-ES"/>
        </w:rPr>
        <w:t xml:space="preserve"> o comercialicen</w:t>
      </w:r>
      <w:r w:rsidR="4AAC55FA" w:rsidRPr="00A327B0">
        <w:rPr>
          <w:rFonts w:ascii="Arial" w:eastAsia="Arial" w:hAnsi="Arial" w:cs="Arial"/>
          <w:b/>
          <w:bCs/>
          <w:color w:val="000000" w:themeColor="text1"/>
          <w:sz w:val="24"/>
          <w:szCs w:val="24"/>
          <w:lang w:val="es-ES"/>
        </w:rPr>
        <w:t xml:space="preserve"> productos, servicios o soluci</w:t>
      </w:r>
      <w:r w:rsidR="68A72B53" w:rsidRPr="00A327B0">
        <w:rPr>
          <w:rFonts w:ascii="Arial" w:eastAsia="Arial" w:hAnsi="Arial" w:cs="Arial"/>
          <w:b/>
          <w:bCs/>
          <w:color w:val="000000" w:themeColor="text1"/>
          <w:sz w:val="24"/>
          <w:szCs w:val="24"/>
          <w:lang w:val="es-ES"/>
        </w:rPr>
        <w:t>o</w:t>
      </w:r>
      <w:r w:rsidR="4AAC55FA" w:rsidRPr="00A327B0">
        <w:rPr>
          <w:rFonts w:ascii="Arial" w:eastAsia="Arial" w:hAnsi="Arial" w:cs="Arial"/>
          <w:b/>
          <w:bCs/>
          <w:color w:val="000000" w:themeColor="text1"/>
          <w:sz w:val="24"/>
          <w:szCs w:val="24"/>
          <w:lang w:val="es-ES"/>
        </w:rPr>
        <w:t>nes</w:t>
      </w:r>
      <w:r w:rsidR="00BF0BEE" w:rsidRPr="00A327B0">
        <w:rPr>
          <w:rFonts w:ascii="Arial" w:eastAsia="Arial" w:hAnsi="Arial" w:cs="Arial"/>
          <w:b/>
          <w:bCs/>
          <w:color w:val="000000" w:themeColor="text1"/>
          <w:sz w:val="24"/>
          <w:szCs w:val="24"/>
          <w:lang w:val="es-ES"/>
        </w:rPr>
        <w:t xml:space="preserve"> de origen</w:t>
      </w:r>
      <w:r w:rsidRPr="00A327B0">
        <w:rPr>
          <w:rFonts w:ascii="Arial" w:eastAsia="Arial" w:hAnsi="Arial" w:cs="Arial"/>
          <w:b/>
          <w:bCs/>
          <w:color w:val="000000" w:themeColor="text1"/>
          <w:sz w:val="24"/>
          <w:szCs w:val="24"/>
          <w:lang w:val="es-ES"/>
        </w:rPr>
        <w:t xml:space="preserve"> costarricense</w:t>
      </w:r>
      <w:r w:rsidRPr="00A327B0">
        <w:rPr>
          <w:rFonts w:ascii="Arial" w:eastAsia="Arial" w:hAnsi="Arial" w:cs="Arial"/>
          <w:color w:val="000000" w:themeColor="text1"/>
          <w:sz w:val="24"/>
          <w:szCs w:val="24"/>
          <w:lang w:val="es-ES"/>
        </w:rPr>
        <w:t xml:space="preserve">. </w:t>
      </w:r>
    </w:p>
    <w:p w14:paraId="5BEBE373" w14:textId="77777777" w:rsidR="004C3AE3" w:rsidRPr="00A327B0" w:rsidRDefault="004C3AE3" w:rsidP="004C3AE3">
      <w:pPr>
        <w:pStyle w:val="Prrafodelista"/>
        <w:spacing w:after="0" w:line="240" w:lineRule="auto"/>
        <w:jc w:val="both"/>
        <w:rPr>
          <w:rFonts w:ascii="Arial" w:eastAsia="Arial" w:hAnsi="Arial" w:cs="Arial"/>
          <w:color w:val="000000" w:themeColor="text1"/>
          <w:sz w:val="24"/>
          <w:szCs w:val="24"/>
          <w:lang w:val="es-ES"/>
        </w:rPr>
      </w:pPr>
    </w:p>
    <w:p w14:paraId="4C3278A1" w14:textId="38EFA078" w:rsidR="00315E67" w:rsidRPr="00A327B0" w:rsidRDefault="5071DAF4" w:rsidP="006C1D43">
      <w:pPr>
        <w:pStyle w:val="Prrafodelista"/>
        <w:numPr>
          <w:ilvl w:val="0"/>
          <w:numId w:val="11"/>
        </w:numPr>
        <w:spacing w:after="0" w:line="240" w:lineRule="auto"/>
        <w:jc w:val="both"/>
        <w:rPr>
          <w:rFonts w:ascii="Arial" w:eastAsia="Arial" w:hAnsi="Arial" w:cs="Arial"/>
          <w:color w:val="000000" w:themeColor="text1"/>
          <w:sz w:val="24"/>
          <w:szCs w:val="24"/>
          <w:lang w:val="es-ES"/>
        </w:rPr>
      </w:pPr>
      <w:r w:rsidRPr="00A327B0">
        <w:rPr>
          <w:rFonts w:ascii="Arial" w:eastAsia="Arial" w:hAnsi="Arial" w:cs="Arial"/>
          <w:color w:val="000000" w:themeColor="text1"/>
          <w:sz w:val="24"/>
          <w:szCs w:val="24"/>
          <w:lang w:val="es-ES"/>
        </w:rPr>
        <w:t xml:space="preserve">Serán elegibles empresas costarricenses micro, pequeñas, medianas y grandes: </w:t>
      </w:r>
    </w:p>
    <w:p w14:paraId="474A86CA" w14:textId="77777777" w:rsidR="00315E67" w:rsidRPr="00A327B0" w:rsidRDefault="5071DAF4" w:rsidP="240ABBD8">
      <w:pPr>
        <w:pStyle w:val="Prrafodelista"/>
        <w:numPr>
          <w:ilvl w:val="0"/>
          <w:numId w:val="1"/>
        </w:numPr>
        <w:spacing w:after="0" w:line="240" w:lineRule="auto"/>
        <w:ind w:left="1440"/>
        <w:jc w:val="both"/>
        <w:rPr>
          <w:rFonts w:ascii="Arial" w:eastAsia="Arial" w:hAnsi="Arial" w:cs="Arial"/>
          <w:color w:val="000000" w:themeColor="text1"/>
          <w:sz w:val="24"/>
          <w:szCs w:val="24"/>
          <w:lang w:val="es-ES"/>
        </w:rPr>
      </w:pPr>
      <w:r w:rsidRPr="00A327B0">
        <w:rPr>
          <w:rFonts w:ascii="Arial" w:eastAsia="Arial" w:hAnsi="Arial" w:cs="Arial"/>
          <w:color w:val="000000" w:themeColor="text1"/>
          <w:sz w:val="24"/>
          <w:szCs w:val="24"/>
          <w:lang w:val="es-ES"/>
        </w:rPr>
        <w:t>MICRO: De 1 a 5 empleados</w:t>
      </w:r>
    </w:p>
    <w:p w14:paraId="1121C61B" w14:textId="77777777" w:rsidR="00315E67" w:rsidRPr="00A327B0" w:rsidRDefault="5071DAF4" w:rsidP="240ABBD8">
      <w:pPr>
        <w:pStyle w:val="Prrafodelista"/>
        <w:numPr>
          <w:ilvl w:val="0"/>
          <w:numId w:val="1"/>
        </w:numPr>
        <w:spacing w:after="0" w:line="240" w:lineRule="auto"/>
        <w:ind w:left="1440"/>
        <w:jc w:val="both"/>
        <w:rPr>
          <w:rFonts w:ascii="Arial" w:eastAsia="Arial" w:hAnsi="Arial" w:cs="Arial"/>
          <w:color w:val="000000" w:themeColor="text1"/>
          <w:sz w:val="24"/>
          <w:szCs w:val="24"/>
          <w:lang w:val="es-ES"/>
        </w:rPr>
      </w:pPr>
      <w:r w:rsidRPr="00A327B0">
        <w:rPr>
          <w:rFonts w:ascii="Arial" w:eastAsia="Arial" w:hAnsi="Arial" w:cs="Arial"/>
          <w:color w:val="000000" w:themeColor="text1"/>
          <w:sz w:val="24"/>
          <w:szCs w:val="24"/>
          <w:lang w:val="es-ES"/>
        </w:rPr>
        <w:t>PEQUEÑA: De 6 a 30 empleados</w:t>
      </w:r>
    </w:p>
    <w:p w14:paraId="57B9C1AA" w14:textId="77777777" w:rsidR="00315E67" w:rsidRPr="00A327B0" w:rsidRDefault="5071DAF4" w:rsidP="240ABBD8">
      <w:pPr>
        <w:pStyle w:val="Prrafodelista"/>
        <w:numPr>
          <w:ilvl w:val="0"/>
          <w:numId w:val="1"/>
        </w:numPr>
        <w:spacing w:after="0" w:line="240" w:lineRule="auto"/>
        <w:ind w:left="1440"/>
        <w:jc w:val="both"/>
        <w:rPr>
          <w:rFonts w:ascii="Arial" w:eastAsia="Arial" w:hAnsi="Arial" w:cs="Arial"/>
          <w:color w:val="000000" w:themeColor="text1"/>
          <w:sz w:val="24"/>
          <w:szCs w:val="24"/>
          <w:lang w:val="es-ES"/>
        </w:rPr>
      </w:pPr>
      <w:r w:rsidRPr="00A327B0">
        <w:rPr>
          <w:rFonts w:ascii="Arial" w:eastAsia="Arial" w:hAnsi="Arial" w:cs="Arial"/>
          <w:color w:val="000000" w:themeColor="text1"/>
          <w:sz w:val="24"/>
          <w:szCs w:val="24"/>
          <w:lang w:val="es-ES"/>
        </w:rPr>
        <w:t>MEDIANA: De 31 a 99 empleados</w:t>
      </w:r>
    </w:p>
    <w:p w14:paraId="1D18EE45" w14:textId="240F60AD" w:rsidR="004C3AE3" w:rsidRPr="00A327B0" w:rsidRDefault="5071DAF4" w:rsidP="240ABBD8">
      <w:pPr>
        <w:pStyle w:val="Prrafodelista"/>
        <w:numPr>
          <w:ilvl w:val="0"/>
          <w:numId w:val="1"/>
        </w:numPr>
        <w:spacing w:after="0" w:line="240" w:lineRule="auto"/>
        <w:ind w:left="1440"/>
        <w:jc w:val="both"/>
        <w:rPr>
          <w:rFonts w:ascii="Arial" w:eastAsia="Arial" w:hAnsi="Arial" w:cs="Arial"/>
          <w:color w:val="000000" w:themeColor="text1"/>
          <w:sz w:val="24"/>
          <w:szCs w:val="24"/>
          <w:lang w:val="es-ES"/>
        </w:rPr>
      </w:pPr>
      <w:r w:rsidRPr="00A327B0">
        <w:rPr>
          <w:rFonts w:ascii="Arial" w:eastAsia="Arial" w:hAnsi="Arial" w:cs="Arial"/>
          <w:color w:val="000000" w:themeColor="text1"/>
          <w:sz w:val="24"/>
          <w:szCs w:val="24"/>
          <w:lang w:val="es-ES"/>
        </w:rPr>
        <w:t>GRANDE: 100 empleados o más</w:t>
      </w:r>
      <w:r w:rsidR="2E15228B" w:rsidRPr="00A327B0">
        <w:rPr>
          <w:rFonts w:ascii="Arial" w:eastAsia="Arial" w:hAnsi="Arial" w:cs="Arial"/>
          <w:color w:val="000000" w:themeColor="text1"/>
          <w:sz w:val="24"/>
          <w:szCs w:val="24"/>
          <w:lang w:val="es-ES"/>
        </w:rPr>
        <w:t>.</w:t>
      </w:r>
    </w:p>
    <w:p w14:paraId="67D3D768" w14:textId="753D76FA" w:rsidR="21E24119" w:rsidRPr="00A327B0" w:rsidRDefault="21E24119" w:rsidP="21E24119">
      <w:pPr>
        <w:pStyle w:val="Prrafodelista"/>
        <w:spacing w:after="0" w:line="240" w:lineRule="auto"/>
        <w:jc w:val="both"/>
        <w:rPr>
          <w:rFonts w:ascii="Arial" w:eastAsia="Arial" w:hAnsi="Arial" w:cs="Arial"/>
          <w:sz w:val="24"/>
          <w:szCs w:val="24"/>
          <w:lang w:val="es-ES"/>
        </w:rPr>
      </w:pPr>
    </w:p>
    <w:p w14:paraId="3736144C" w14:textId="0381940A" w:rsidR="00315E67" w:rsidRPr="00A327B0" w:rsidRDefault="5071DAF4" w:rsidP="006C1D43">
      <w:pPr>
        <w:pStyle w:val="Prrafodelista"/>
        <w:numPr>
          <w:ilvl w:val="0"/>
          <w:numId w:val="7"/>
        </w:numPr>
        <w:spacing w:after="0" w:line="240" w:lineRule="auto"/>
        <w:jc w:val="both"/>
        <w:rPr>
          <w:rFonts w:ascii="Arial" w:eastAsia="Arial" w:hAnsi="Arial" w:cs="Arial"/>
          <w:sz w:val="24"/>
          <w:szCs w:val="24"/>
          <w:lang w:val="es-ES"/>
        </w:rPr>
      </w:pPr>
      <w:r w:rsidRPr="00A327B0">
        <w:rPr>
          <w:rFonts w:ascii="Arial" w:eastAsia="Arial" w:hAnsi="Arial" w:cs="Arial"/>
          <w:color w:val="000000" w:themeColor="text1"/>
          <w:sz w:val="24"/>
          <w:szCs w:val="24"/>
        </w:rPr>
        <w:t>Experiencia de ventas a nivel local o internacional</w:t>
      </w:r>
      <w:r w:rsidR="4C4A511F" w:rsidRPr="00A327B0">
        <w:rPr>
          <w:rFonts w:ascii="Arial" w:eastAsia="Arial" w:hAnsi="Arial" w:cs="Arial"/>
          <w:color w:val="000000" w:themeColor="text1"/>
          <w:sz w:val="24"/>
          <w:szCs w:val="24"/>
        </w:rPr>
        <w:t>.</w:t>
      </w:r>
    </w:p>
    <w:p w14:paraId="4650AADF" w14:textId="22335998" w:rsidR="5956AD16" w:rsidRPr="00A327B0" w:rsidRDefault="5956AD16" w:rsidP="5956AD16">
      <w:pPr>
        <w:pStyle w:val="Prrafodelista"/>
        <w:spacing w:after="0" w:line="240" w:lineRule="auto"/>
        <w:jc w:val="both"/>
        <w:rPr>
          <w:rFonts w:ascii="Arial" w:eastAsia="Arial" w:hAnsi="Arial" w:cs="Arial"/>
          <w:sz w:val="24"/>
          <w:szCs w:val="24"/>
          <w:lang w:val="es-ES"/>
        </w:rPr>
      </w:pPr>
    </w:p>
    <w:p w14:paraId="37969FE3" w14:textId="64EE4515" w:rsidR="5D01DEEA" w:rsidRPr="00A327B0" w:rsidRDefault="7A171660" w:rsidP="240ABBD8">
      <w:pPr>
        <w:pStyle w:val="Prrafodelista"/>
        <w:numPr>
          <w:ilvl w:val="0"/>
          <w:numId w:val="2"/>
        </w:numPr>
        <w:spacing w:after="0" w:line="240" w:lineRule="auto"/>
        <w:ind w:left="1530"/>
        <w:jc w:val="both"/>
        <w:rPr>
          <w:rFonts w:ascii="Arial" w:eastAsia="Arial" w:hAnsi="Arial" w:cs="Arial"/>
          <w:sz w:val="24"/>
          <w:szCs w:val="24"/>
          <w:lang w:val="es-ES"/>
        </w:rPr>
      </w:pPr>
      <w:r w:rsidRPr="00A327B0">
        <w:rPr>
          <w:rFonts w:ascii="Arial" w:eastAsia="Arial" w:hAnsi="Arial" w:cs="Arial"/>
          <w:sz w:val="24"/>
          <w:szCs w:val="24"/>
          <w:lang w:val="es-ES"/>
        </w:rPr>
        <w:t>Exportador consolidado (</w:t>
      </w:r>
      <w:r w:rsidR="00562C7F" w:rsidRPr="00A327B0">
        <w:rPr>
          <w:rFonts w:ascii="Arial" w:eastAsia="Arial" w:hAnsi="Arial" w:cs="Arial"/>
          <w:sz w:val="24"/>
          <w:szCs w:val="24"/>
          <w:lang w:val="es-ES"/>
        </w:rPr>
        <w:t>e</w:t>
      </w:r>
      <w:r w:rsidRPr="00A327B0">
        <w:rPr>
          <w:rFonts w:ascii="Arial" w:eastAsia="Arial" w:hAnsi="Arial" w:cs="Arial"/>
          <w:sz w:val="24"/>
          <w:szCs w:val="24"/>
          <w:lang w:val="es-ES"/>
        </w:rPr>
        <w:t>xportador continuo).</w:t>
      </w:r>
    </w:p>
    <w:p w14:paraId="20399CC7" w14:textId="50EEE4F6" w:rsidR="5D01DEEA" w:rsidRPr="00A327B0" w:rsidRDefault="7A171660" w:rsidP="00895E98">
      <w:pPr>
        <w:pStyle w:val="Prrafodelista"/>
        <w:numPr>
          <w:ilvl w:val="0"/>
          <w:numId w:val="2"/>
        </w:numPr>
        <w:spacing w:after="0" w:line="240" w:lineRule="auto"/>
        <w:ind w:left="1530"/>
        <w:jc w:val="both"/>
        <w:rPr>
          <w:rFonts w:ascii="Arial" w:eastAsia="Arial" w:hAnsi="Arial" w:cs="Arial"/>
          <w:sz w:val="24"/>
          <w:szCs w:val="24"/>
          <w:lang w:val="es-ES"/>
        </w:rPr>
      </w:pPr>
      <w:r w:rsidRPr="00A327B0">
        <w:rPr>
          <w:rFonts w:ascii="Arial" w:eastAsia="Arial" w:hAnsi="Arial" w:cs="Arial"/>
          <w:sz w:val="24"/>
          <w:szCs w:val="24"/>
          <w:lang w:val="es-ES"/>
        </w:rPr>
        <w:t xml:space="preserve">Exportador </w:t>
      </w:r>
      <w:r w:rsidR="00562C7F" w:rsidRPr="00A327B0">
        <w:rPr>
          <w:rFonts w:ascii="Arial" w:eastAsia="Arial" w:hAnsi="Arial" w:cs="Arial"/>
          <w:sz w:val="24"/>
          <w:szCs w:val="24"/>
          <w:lang w:val="es-ES"/>
        </w:rPr>
        <w:t>i</w:t>
      </w:r>
      <w:r w:rsidRPr="00A327B0">
        <w:rPr>
          <w:rFonts w:ascii="Arial" w:eastAsia="Arial" w:hAnsi="Arial" w:cs="Arial"/>
          <w:sz w:val="24"/>
          <w:szCs w:val="24"/>
          <w:lang w:val="es-ES"/>
        </w:rPr>
        <w:t>ntermitente.</w:t>
      </w:r>
    </w:p>
    <w:p w14:paraId="27E7ADCA" w14:textId="7DE2B38B" w:rsidR="5D01DEEA" w:rsidRPr="00A327B0" w:rsidRDefault="502883C4" w:rsidP="00895E98">
      <w:pPr>
        <w:pStyle w:val="Prrafodelista"/>
        <w:numPr>
          <w:ilvl w:val="0"/>
          <w:numId w:val="2"/>
        </w:numPr>
        <w:spacing w:after="0" w:line="240" w:lineRule="auto"/>
        <w:ind w:left="1530"/>
        <w:jc w:val="both"/>
        <w:rPr>
          <w:rFonts w:ascii="Arial" w:eastAsia="Arial" w:hAnsi="Arial" w:cs="Arial"/>
          <w:sz w:val="24"/>
          <w:szCs w:val="24"/>
          <w:lang w:val="es-ES"/>
        </w:rPr>
      </w:pPr>
      <w:r w:rsidRPr="00A327B0">
        <w:rPr>
          <w:rFonts w:ascii="Arial" w:eastAsia="Arial" w:hAnsi="Arial" w:cs="Arial"/>
          <w:sz w:val="24"/>
          <w:szCs w:val="24"/>
          <w:lang w:val="es-ES"/>
        </w:rPr>
        <w:t>Nuevo exportador (</w:t>
      </w:r>
      <w:r w:rsidR="23232FF6" w:rsidRPr="00A327B0">
        <w:rPr>
          <w:rFonts w:ascii="Arial" w:eastAsia="Arial" w:hAnsi="Arial" w:cs="Arial"/>
          <w:sz w:val="24"/>
          <w:szCs w:val="24"/>
          <w:lang w:val="es-ES"/>
        </w:rPr>
        <w:t>e</w:t>
      </w:r>
      <w:r w:rsidRPr="00A327B0">
        <w:rPr>
          <w:rFonts w:ascii="Arial" w:eastAsia="Arial" w:hAnsi="Arial" w:cs="Arial"/>
          <w:sz w:val="24"/>
          <w:szCs w:val="24"/>
          <w:lang w:val="es-ES"/>
        </w:rPr>
        <w:t>xportaciones en 202</w:t>
      </w:r>
      <w:r w:rsidR="00355C49" w:rsidRPr="00A327B0">
        <w:rPr>
          <w:rFonts w:ascii="Arial" w:eastAsia="Arial" w:hAnsi="Arial" w:cs="Arial"/>
          <w:sz w:val="24"/>
          <w:szCs w:val="24"/>
          <w:lang w:val="es-ES"/>
        </w:rPr>
        <w:t>3</w:t>
      </w:r>
      <w:r w:rsidRPr="00A327B0">
        <w:rPr>
          <w:rFonts w:ascii="Arial" w:eastAsia="Arial" w:hAnsi="Arial" w:cs="Arial"/>
          <w:sz w:val="24"/>
          <w:szCs w:val="24"/>
          <w:lang w:val="es-ES"/>
        </w:rPr>
        <w:t xml:space="preserve"> -</w:t>
      </w:r>
      <w:r w:rsidR="48137E41" w:rsidRPr="00A327B0">
        <w:rPr>
          <w:rFonts w:ascii="Arial" w:eastAsia="Arial" w:hAnsi="Arial" w:cs="Arial"/>
          <w:sz w:val="24"/>
          <w:szCs w:val="24"/>
          <w:lang w:val="es-ES"/>
        </w:rPr>
        <w:t xml:space="preserve"> </w:t>
      </w:r>
      <w:r w:rsidRPr="00A327B0">
        <w:rPr>
          <w:rFonts w:ascii="Arial" w:eastAsia="Arial" w:hAnsi="Arial" w:cs="Arial"/>
          <w:sz w:val="24"/>
          <w:szCs w:val="24"/>
          <w:lang w:val="es-ES"/>
        </w:rPr>
        <w:t>202</w:t>
      </w:r>
      <w:r w:rsidR="00355C49" w:rsidRPr="00A327B0">
        <w:rPr>
          <w:rFonts w:ascii="Arial" w:eastAsia="Arial" w:hAnsi="Arial" w:cs="Arial"/>
          <w:sz w:val="24"/>
          <w:szCs w:val="24"/>
          <w:lang w:val="es-ES"/>
        </w:rPr>
        <w:t>5</w:t>
      </w:r>
      <w:r w:rsidRPr="00A327B0">
        <w:rPr>
          <w:rFonts w:ascii="Arial" w:eastAsia="Arial" w:hAnsi="Arial" w:cs="Arial"/>
          <w:sz w:val="24"/>
          <w:szCs w:val="24"/>
          <w:lang w:val="es-ES"/>
        </w:rPr>
        <w:t>).</w:t>
      </w:r>
    </w:p>
    <w:p w14:paraId="13A6518B" w14:textId="2490D38A" w:rsidR="00613452" w:rsidRPr="00A327B0" w:rsidRDefault="00C73DDB" w:rsidP="00895E98">
      <w:pPr>
        <w:pStyle w:val="Prrafodelista"/>
        <w:numPr>
          <w:ilvl w:val="0"/>
          <w:numId w:val="2"/>
        </w:numPr>
        <w:spacing w:after="0" w:line="240" w:lineRule="auto"/>
        <w:ind w:left="1530"/>
        <w:jc w:val="both"/>
        <w:rPr>
          <w:rFonts w:ascii="Arial" w:eastAsia="Arial" w:hAnsi="Arial" w:cs="Arial"/>
          <w:sz w:val="24"/>
          <w:szCs w:val="24"/>
          <w:lang w:val="es-ES"/>
        </w:rPr>
      </w:pPr>
      <w:r w:rsidRPr="00A327B0">
        <w:rPr>
          <w:rFonts w:ascii="Arial" w:eastAsia="Arial" w:hAnsi="Arial" w:cs="Arial"/>
          <w:sz w:val="24"/>
          <w:szCs w:val="24"/>
          <w:lang w:val="es-ES"/>
        </w:rPr>
        <w:t xml:space="preserve">Empresas con experiencia exportadora </w:t>
      </w:r>
      <w:r w:rsidR="00030B97" w:rsidRPr="00A327B0">
        <w:rPr>
          <w:rFonts w:ascii="Arial" w:eastAsia="Arial" w:hAnsi="Arial" w:cs="Arial"/>
          <w:sz w:val="24"/>
          <w:szCs w:val="24"/>
          <w:lang w:val="es-ES"/>
        </w:rPr>
        <w:t>o que ya están preparadas en el cumplimiento de normas de ingreso al mercado</w:t>
      </w:r>
      <w:r w:rsidR="3B4C1E50" w:rsidRPr="00A327B0">
        <w:rPr>
          <w:rFonts w:ascii="Arial" w:eastAsia="Arial" w:hAnsi="Arial" w:cs="Arial"/>
          <w:sz w:val="24"/>
          <w:szCs w:val="24"/>
          <w:lang w:val="es-ES"/>
        </w:rPr>
        <w:t>.</w:t>
      </w:r>
    </w:p>
    <w:p w14:paraId="6BEDDE39" w14:textId="77777777" w:rsidR="00E83F14" w:rsidRPr="00A327B0" w:rsidRDefault="00E83F14" w:rsidP="00E83F14">
      <w:pPr>
        <w:pStyle w:val="Prrafodelista"/>
        <w:spacing w:after="0" w:line="240" w:lineRule="auto"/>
        <w:ind w:left="1530"/>
        <w:jc w:val="both"/>
        <w:rPr>
          <w:rFonts w:ascii="Arial" w:eastAsia="Arial" w:hAnsi="Arial" w:cs="Arial"/>
          <w:color w:val="000000" w:themeColor="text1"/>
          <w:sz w:val="24"/>
          <w:szCs w:val="24"/>
          <w:lang w:val="es-ES"/>
        </w:rPr>
      </w:pPr>
    </w:p>
    <w:p w14:paraId="06CB8A18" w14:textId="09AAD754" w:rsidR="00315E67" w:rsidRPr="00A327B0" w:rsidRDefault="5071DAF4" w:rsidP="006C1D43">
      <w:pPr>
        <w:pStyle w:val="Prrafodelista"/>
        <w:numPr>
          <w:ilvl w:val="0"/>
          <w:numId w:val="13"/>
        </w:numPr>
        <w:spacing w:after="0" w:line="240" w:lineRule="auto"/>
        <w:jc w:val="both"/>
        <w:rPr>
          <w:rFonts w:ascii="Arial" w:eastAsia="Arial" w:hAnsi="Arial" w:cs="Arial"/>
          <w:color w:val="000000" w:themeColor="text1"/>
          <w:sz w:val="24"/>
          <w:szCs w:val="24"/>
          <w:lang w:val="es-ES"/>
        </w:rPr>
      </w:pPr>
      <w:r w:rsidRPr="00A327B0">
        <w:rPr>
          <w:rFonts w:ascii="Arial" w:eastAsia="Arial" w:hAnsi="Arial" w:cs="Arial"/>
          <w:color w:val="000000" w:themeColor="text1"/>
          <w:sz w:val="24"/>
          <w:szCs w:val="24"/>
          <w:lang w:val="es-ES"/>
        </w:rPr>
        <w:t>Diagnóstico único exportador aplicado</w:t>
      </w:r>
      <w:r w:rsidR="210450AF" w:rsidRPr="00A327B0">
        <w:rPr>
          <w:rFonts w:ascii="Arial" w:eastAsia="Arial" w:hAnsi="Arial" w:cs="Arial"/>
          <w:color w:val="000000" w:themeColor="text1"/>
          <w:sz w:val="24"/>
          <w:szCs w:val="24"/>
          <w:lang w:val="es-ES"/>
        </w:rPr>
        <w:t xml:space="preserve"> y actualizado.</w:t>
      </w:r>
      <w:r w:rsidR="52B72517" w:rsidRPr="00A327B0">
        <w:rPr>
          <w:rFonts w:ascii="Arial" w:eastAsia="Arial" w:hAnsi="Arial" w:cs="Arial"/>
          <w:color w:val="000000" w:themeColor="text1"/>
          <w:sz w:val="24"/>
          <w:szCs w:val="24"/>
          <w:lang w:val="es-ES"/>
        </w:rPr>
        <w:t xml:space="preserve"> </w:t>
      </w:r>
      <w:r w:rsidR="00495694" w:rsidRPr="00A327B0">
        <w:rPr>
          <w:rFonts w:ascii="Arial" w:eastAsia="Arial" w:hAnsi="Arial" w:cs="Arial"/>
          <w:color w:val="000000" w:themeColor="text1"/>
          <w:sz w:val="24"/>
          <w:szCs w:val="24"/>
          <w:lang w:val="es-ES"/>
        </w:rPr>
        <w:t>(Abierto para aplicar en el rango de postulación).</w:t>
      </w:r>
    </w:p>
    <w:p w14:paraId="05E3DB94" w14:textId="77777777" w:rsidR="004C3AE3" w:rsidRPr="00A327B0" w:rsidRDefault="004C3AE3" w:rsidP="004C3AE3">
      <w:pPr>
        <w:pStyle w:val="Prrafodelista"/>
        <w:spacing w:after="0" w:line="240" w:lineRule="auto"/>
        <w:jc w:val="both"/>
        <w:rPr>
          <w:rFonts w:ascii="Arial" w:eastAsia="Arial" w:hAnsi="Arial" w:cs="Arial"/>
          <w:color w:val="000000" w:themeColor="text1"/>
          <w:sz w:val="24"/>
          <w:szCs w:val="24"/>
          <w:lang w:val="es-ES"/>
        </w:rPr>
      </w:pPr>
    </w:p>
    <w:p w14:paraId="0D8C36AF" w14:textId="4B97F851" w:rsidR="462092A1" w:rsidRPr="00A327B0" w:rsidRDefault="2614DE8E" w:rsidP="00355C49">
      <w:pPr>
        <w:jc w:val="both"/>
        <w:rPr>
          <w:rFonts w:ascii="Arial" w:eastAsia="Arial" w:hAnsi="Arial" w:cs="Arial"/>
          <w:lang w:val="es-ES"/>
        </w:rPr>
      </w:pPr>
      <w:r w:rsidRPr="00A327B0">
        <w:rPr>
          <w:rFonts w:ascii="Arial" w:eastAsia="Arial" w:hAnsi="Arial" w:cs="Arial"/>
          <w:lang w:val="es-ES"/>
        </w:rPr>
        <w:t xml:space="preserve">Para poder postular la participación de su empresa deberá completar el formulario de postulación indicado. </w:t>
      </w:r>
      <w:r w:rsidRPr="00A327B0">
        <w:rPr>
          <w:rFonts w:ascii="Arial" w:eastAsia="Arial" w:hAnsi="Arial" w:cs="Arial"/>
          <w:b/>
          <w:bCs/>
          <w:lang w:val="es-ES"/>
        </w:rPr>
        <w:t xml:space="preserve">No se </w:t>
      </w:r>
      <w:r w:rsidR="007743C7" w:rsidRPr="00A327B0">
        <w:rPr>
          <w:rFonts w:ascii="Arial" w:eastAsia="Arial" w:hAnsi="Arial" w:cs="Arial"/>
          <w:b/>
          <w:bCs/>
          <w:lang w:val="es-ES"/>
        </w:rPr>
        <w:t>tomarán</w:t>
      </w:r>
      <w:r w:rsidRPr="00A327B0">
        <w:rPr>
          <w:rFonts w:ascii="Arial" w:eastAsia="Arial" w:hAnsi="Arial" w:cs="Arial"/>
          <w:b/>
          <w:bCs/>
          <w:lang w:val="es-ES"/>
        </w:rPr>
        <w:t xml:space="preserve"> en cuenta las empresas que no completen el formulario o comuniquen por otros medios su deseo de participar en el evento.</w:t>
      </w:r>
      <w:r w:rsidRPr="00A327B0">
        <w:rPr>
          <w:rFonts w:ascii="Arial" w:eastAsia="Arial" w:hAnsi="Arial" w:cs="Arial"/>
          <w:lang w:val="es-ES"/>
        </w:rPr>
        <w:t xml:space="preserve">  </w:t>
      </w:r>
    </w:p>
    <w:p w14:paraId="264833EB" w14:textId="77010540" w:rsidR="240ABBD8" w:rsidRPr="00A327B0" w:rsidRDefault="240ABBD8" w:rsidP="00356B01">
      <w:pPr>
        <w:jc w:val="both"/>
        <w:rPr>
          <w:rFonts w:ascii="Arial" w:eastAsia="Arial" w:hAnsi="Arial" w:cs="Arial"/>
          <w:lang w:val="es-ES"/>
        </w:rPr>
      </w:pPr>
    </w:p>
    <w:p w14:paraId="30A73735" w14:textId="0F5DE949" w:rsidR="00315E67" w:rsidRPr="00A327B0" w:rsidRDefault="5071DAF4" w:rsidP="00355C49">
      <w:pPr>
        <w:pStyle w:val="Prrafodelista"/>
        <w:numPr>
          <w:ilvl w:val="0"/>
          <w:numId w:val="9"/>
        </w:numPr>
        <w:spacing w:after="0" w:line="240" w:lineRule="auto"/>
        <w:jc w:val="both"/>
        <w:rPr>
          <w:rFonts w:ascii="Arial" w:eastAsia="Arial" w:hAnsi="Arial" w:cs="Arial"/>
          <w:b/>
          <w:bCs/>
          <w:sz w:val="24"/>
          <w:szCs w:val="24"/>
          <w:lang w:val="es-ES"/>
        </w:rPr>
      </w:pPr>
      <w:r w:rsidRPr="00A327B0">
        <w:rPr>
          <w:rFonts w:ascii="Arial" w:eastAsia="Arial" w:hAnsi="Arial" w:cs="Arial"/>
          <w:b/>
          <w:bCs/>
          <w:sz w:val="24"/>
          <w:szCs w:val="24"/>
          <w:lang w:val="es-ES"/>
        </w:rPr>
        <w:t xml:space="preserve">Documentos de postulación. </w:t>
      </w:r>
    </w:p>
    <w:p w14:paraId="34C44D64" w14:textId="77777777" w:rsidR="00355C49" w:rsidRPr="00A327B0" w:rsidRDefault="00355C49" w:rsidP="00355C49">
      <w:pPr>
        <w:pStyle w:val="Prrafodelista"/>
        <w:spacing w:after="0" w:line="240" w:lineRule="auto"/>
        <w:jc w:val="both"/>
        <w:rPr>
          <w:rFonts w:ascii="Arial" w:eastAsia="Arial" w:hAnsi="Arial" w:cs="Arial"/>
          <w:b/>
          <w:bCs/>
          <w:sz w:val="24"/>
          <w:szCs w:val="24"/>
          <w:lang w:val="es-ES"/>
        </w:rPr>
      </w:pPr>
    </w:p>
    <w:p w14:paraId="19FDB0F7" w14:textId="77DC86D9" w:rsidR="00315E67" w:rsidRPr="00A327B0" w:rsidRDefault="5690DF64" w:rsidP="006C1D43">
      <w:pPr>
        <w:pStyle w:val="Prrafodelista"/>
        <w:numPr>
          <w:ilvl w:val="0"/>
          <w:numId w:val="14"/>
        </w:numPr>
        <w:spacing w:after="0" w:line="240" w:lineRule="auto"/>
        <w:jc w:val="both"/>
        <w:rPr>
          <w:rFonts w:ascii="Arial" w:eastAsia="Arial" w:hAnsi="Arial" w:cs="Arial"/>
          <w:sz w:val="24"/>
          <w:szCs w:val="24"/>
        </w:rPr>
      </w:pPr>
      <w:r w:rsidRPr="00A327B0">
        <w:rPr>
          <w:rFonts w:ascii="Arial" w:eastAsia="Arial" w:hAnsi="Arial" w:cs="Arial"/>
          <w:sz w:val="24"/>
          <w:szCs w:val="24"/>
        </w:rPr>
        <w:t>Completar el f</w:t>
      </w:r>
      <w:r w:rsidR="5071DAF4" w:rsidRPr="00A327B0">
        <w:rPr>
          <w:rFonts w:ascii="Arial" w:eastAsia="Arial" w:hAnsi="Arial" w:cs="Arial"/>
          <w:sz w:val="24"/>
          <w:szCs w:val="24"/>
        </w:rPr>
        <w:t>ormulario de aplicación</w:t>
      </w:r>
      <w:r w:rsidR="00802834" w:rsidRPr="00A327B0">
        <w:rPr>
          <w:rFonts w:ascii="Arial" w:eastAsia="Arial" w:hAnsi="Arial" w:cs="Arial"/>
          <w:sz w:val="24"/>
          <w:szCs w:val="24"/>
        </w:rPr>
        <w:t xml:space="preserve"> </w:t>
      </w:r>
      <w:hyperlink r:id="rId15">
        <w:r w:rsidR="4ACD3B14" w:rsidRPr="00A327B0">
          <w:rPr>
            <w:rStyle w:val="Hipervnculo"/>
            <w:rFonts w:ascii="Arial" w:eastAsia="Arial" w:hAnsi="Arial" w:cs="Arial"/>
            <w:sz w:val="24"/>
            <w:szCs w:val="24"/>
          </w:rPr>
          <w:t>https://www.procomer.com/ferias/</w:t>
        </w:r>
      </w:hyperlink>
    </w:p>
    <w:p w14:paraId="4212EE61" w14:textId="3BBB6C99" w:rsidR="73D63260" w:rsidRPr="00A327B0" w:rsidRDefault="00A7231D" w:rsidP="00A7231D">
      <w:pPr>
        <w:pStyle w:val="Prrafodelista"/>
        <w:tabs>
          <w:tab w:val="left" w:pos="3110"/>
        </w:tabs>
        <w:spacing w:after="0" w:line="240" w:lineRule="auto"/>
        <w:jc w:val="both"/>
        <w:rPr>
          <w:rFonts w:ascii="Arial" w:eastAsia="Arial" w:hAnsi="Arial" w:cs="Arial"/>
          <w:sz w:val="24"/>
          <w:szCs w:val="24"/>
        </w:rPr>
      </w:pPr>
      <w:r>
        <w:rPr>
          <w:rFonts w:ascii="Arial" w:eastAsia="Arial" w:hAnsi="Arial" w:cs="Arial"/>
          <w:sz w:val="24"/>
          <w:szCs w:val="24"/>
        </w:rPr>
        <w:tab/>
      </w:r>
    </w:p>
    <w:p w14:paraId="23640959" w14:textId="0F51C6AE" w:rsidR="229DE963" w:rsidRPr="00A327B0" w:rsidRDefault="358B1F18" w:rsidP="4D529B80">
      <w:pPr>
        <w:jc w:val="both"/>
        <w:rPr>
          <w:rFonts w:ascii="Arial" w:eastAsia="Arial" w:hAnsi="Arial" w:cs="Arial"/>
        </w:rPr>
      </w:pPr>
      <w:r w:rsidRPr="00A327B0">
        <w:rPr>
          <w:rFonts w:ascii="Arial" w:eastAsia="Arial" w:hAnsi="Arial" w:cs="Arial"/>
        </w:rPr>
        <w:lastRenderedPageBreak/>
        <w:t>En caso de que la empresa sea seleccionada procederemos a solicitar la siguiente información</w:t>
      </w:r>
      <w:r w:rsidR="00C73DDB" w:rsidRPr="00A327B0">
        <w:rPr>
          <w:rFonts w:ascii="Arial" w:eastAsia="Arial" w:hAnsi="Arial" w:cs="Arial"/>
        </w:rPr>
        <w:t xml:space="preserve"> posteriormente</w:t>
      </w:r>
    </w:p>
    <w:p w14:paraId="63D67753" w14:textId="77777777" w:rsidR="00355C49" w:rsidRPr="00A327B0" w:rsidRDefault="00355C49" w:rsidP="4D529B80">
      <w:pPr>
        <w:jc w:val="both"/>
        <w:rPr>
          <w:rFonts w:ascii="Arial" w:eastAsia="Arial" w:hAnsi="Arial" w:cs="Arial"/>
        </w:rPr>
      </w:pPr>
    </w:p>
    <w:p w14:paraId="347ABCDD" w14:textId="35ACA583" w:rsidR="00315E67" w:rsidRPr="00A327B0" w:rsidRDefault="5071DAF4" w:rsidP="006C1D43">
      <w:pPr>
        <w:pStyle w:val="Prrafodelista"/>
        <w:numPr>
          <w:ilvl w:val="0"/>
          <w:numId w:val="14"/>
        </w:numPr>
        <w:spacing w:after="0" w:line="240" w:lineRule="auto"/>
        <w:jc w:val="both"/>
        <w:rPr>
          <w:rFonts w:ascii="Arial" w:eastAsia="Arial" w:hAnsi="Arial" w:cs="Arial"/>
          <w:sz w:val="24"/>
          <w:szCs w:val="24"/>
        </w:rPr>
      </w:pPr>
      <w:r w:rsidRPr="00A327B0">
        <w:rPr>
          <w:rFonts w:ascii="Arial" w:eastAsia="Arial" w:hAnsi="Arial" w:cs="Arial"/>
          <w:sz w:val="24"/>
          <w:szCs w:val="24"/>
        </w:rPr>
        <w:t>Carta de compromiso</w:t>
      </w:r>
      <w:r w:rsidR="5CA48CA8" w:rsidRPr="00A327B0">
        <w:rPr>
          <w:rFonts w:ascii="Arial" w:eastAsia="Arial" w:hAnsi="Arial" w:cs="Arial"/>
          <w:sz w:val="24"/>
          <w:szCs w:val="24"/>
        </w:rPr>
        <w:t xml:space="preserve"> (</w:t>
      </w:r>
      <w:r w:rsidR="003B1F97" w:rsidRPr="00A327B0">
        <w:rPr>
          <w:rFonts w:ascii="Arial" w:eastAsia="Arial" w:hAnsi="Arial" w:cs="Arial"/>
          <w:sz w:val="24"/>
          <w:szCs w:val="24"/>
        </w:rPr>
        <w:t>s</w:t>
      </w:r>
      <w:r w:rsidR="5CA48CA8" w:rsidRPr="00A327B0">
        <w:rPr>
          <w:rFonts w:ascii="Arial" w:eastAsia="Arial" w:hAnsi="Arial" w:cs="Arial"/>
          <w:sz w:val="24"/>
          <w:szCs w:val="24"/>
        </w:rPr>
        <w:t>e enviará una vez confirme su participación)</w:t>
      </w:r>
    </w:p>
    <w:p w14:paraId="69E42DFE" w14:textId="56CC6F50" w:rsidR="15B243AA" w:rsidRPr="00A327B0" w:rsidRDefault="5C176C92" w:rsidP="006C1D43">
      <w:pPr>
        <w:pStyle w:val="Prrafodelista"/>
        <w:numPr>
          <w:ilvl w:val="0"/>
          <w:numId w:val="14"/>
        </w:numPr>
        <w:spacing w:after="0" w:line="240" w:lineRule="auto"/>
        <w:jc w:val="both"/>
        <w:rPr>
          <w:rFonts w:ascii="Arial" w:eastAsia="Arial" w:hAnsi="Arial" w:cs="Arial"/>
          <w:sz w:val="24"/>
          <w:szCs w:val="24"/>
        </w:rPr>
      </w:pPr>
      <w:r w:rsidRPr="00A327B0">
        <w:rPr>
          <w:rFonts w:ascii="Arial" w:eastAsia="Arial" w:hAnsi="Arial" w:cs="Arial"/>
          <w:b/>
          <w:bCs/>
          <w:sz w:val="24"/>
          <w:szCs w:val="24"/>
        </w:rPr>
        <w:t>Fotografía en alta calidad que represente a la empresa o los productos de la empresa, la cual se podría utilizar para materiales de mercado de la feria:</w:t>
      </w:r>
      <w:r w:rsidRPr="00A327B0">
        <w:rPr>
          <w:rFonts w:ascii="Arial" w:eastAsia="Arial" w:hAnsi="Arial" w:cs="Arial"/>
          <w:sz w:val="24"/>
          <w:szCs w:val="24"/>
        </w:rPr>
        <w:t xml:space="preserve"> alta resolución, 300 dpi.</w:t>
      </w:r>
    </w:p>
    <w:p w14:paraId="7536218D" w14:textId="06425F76" w:rsidR="735729CC" w:rsidRPr="00A327B0" w:rsidRDefault="08B4021F" w:rsidP="006C1D43">
      <w:pPr>
        <w:pStyle w:val="Prrafodelista"/>
        <w:numPr>
          <w:ilvl w:val="0"/>
          <w:numId w:val="14"/>
        </w:numPr>
        <w:spacing w:after="160" w:line="259" w:lineRule="auto"/>
        <w:jc w:val="both"/>
        <w:rPr>
          <w:rFonts w:ascii="Arial" w:eastAsia="Arial" w:hAnsi="Arial" w:cs="Arial"/>
          <w:sz w:val="24"/>
          <w:szCs w:val="24"/>
        </w:rPr>
      </w:pPr>
      <w:r w:rsidRPr="00A327B0">
        <w:rPr>
          <w:rFonts w:ascii="Arial" w:eastAsia="Arial" w:hAnsi="Arial" w:cs="Arial"/>
          <w:sz w:val="24"/>
          <w:szCs w:val="24"/>
        </w:rPr>
        <w:t xml:space="preserve">One pager </w:t>
      </w:r>
      <w:r w:rsidR="1FCACD92" w:rsidRPr="00A327B0">
        <w:rPr>
          <w:rFonts w:ascii="Arial" w:eastAsia="Arial" w:hAnsi="Arial" w:cs="Arial"/>
          <w:sz w:val="24"/>
          <w:szCs w:val="24"/>
        </w:rPr>
        <w:t xml:space="preserve">o presentación de la empresa </w:t>
      </w:r>
      <w:r w:rsidRPr="00A327B0">
        <w:rPr>
          <w:rFonts w:ascii="Arial" w:eastAsia="Arial" w:hAnsi="Arial" w:cs="Arial"/>
          <w:sz w:val="24"/>
          <w:szCs w:val="24"/>
        </w:rPr>
        <w:t>en español e inglés.</w:t>
      </w:r>
    </w:p>
    <w:p w14:paraId="4D0486C3" w14:textId="1ABCFA88" w:rsidR="00EC028A" w:rsidRPr="00A327B0" w:rsidRDefault="00C43432" w:rsidP="435519DB">
      <w:pPr>
        <w:pStyle w:val="Prrafodelista"/>
        <w:numPr>
          <w:ilvl w:val="0"/>
          <w:numId w:val="14"/>
        </w:numPr>
        <w:spacing w:after="160" w:line="259" w:lineRule="auto"/>
        <w:jc w:val="both"/>
        <w:rPr>
          <w:rFonts w:ascii="Arial" w:eastAsia="Arial" w:hAnsi="Arial" w:cs="Arial"/>
          <w:sz w:val="24"/>
          <w:szCs w:val="24"/>
        </w:rPr>
      </w:pPr>
      <w:r w:rsidRPr="00A327B0">
        <w:rPr>
          <w:rFonts w:ascii="Arial" w:eastAsia="Arial" w:hAnsi="Arial" w:cs="Arial"/>
          <w:sz w:val="24"/>
          <w:szCs w:val="24"/>
        </w:rPr>
        <w:t>Comprobante de pago de cuota de participación.</w:t>
      </w:r>
    </w:p>
    <w:p w14:paraId="20B73CA0" w14:textId="4F966F9E" w:rsidR="00315E67" w:rsidRPr="00A327B0" w:rsidRDefault="5071DAF4" w:rsidP="21E24119">
      <w:pPr>
        <w:spacing w:after="160" w:line="259" w:lineRule="auto"/>
        <w:jc w:val="both"/>
        <w:rPr>
          <w:rFonts w:ascii="Arial" w:eastAsia="Arial" w:hAnsi="Arial" w:cs="Arial"/>
          <w:lang w:val="es-ES"/>
        </w:rPr>
      </w:pPr>
      <w:r w:rsidRPr="00A327B0">
        <w:rPr>
          <w:rFonts w:ascii="Arial" w:eastAsia="Arial" w:hAnsi="Arial" w:cs="Arial"/>
        </w:rPr>
        <w:t xml:space="preserve">Una vez concluida la convocatoria de postulación, </w:t>
      </w:r>
      <w:r w:rsidR="00355C49" w:rsidRPr="00A327B0">
        <w:rPr>
          <w:rFonts w:ascii="Arial" w:eastAsia="Arial" w:hAnsi="Arial" w:cs="Arial"/>
        </w:rPr>
        <w:t>se</w:t>
      </w:r>
      <w:r w:rsidRPr="00A327B0">
        <w:rPr>
          <w:rFonts w:ascii="Arial" w:eastAsia="Arial" w:hAnsi="Arial" w:cs="Arial"/>
        </w:rPr>
        <w:t xml:space="preserve"> hará un análisis técnico de l</w:t>
      </w:r>
      <w:r w:rsidR="1E483477" w:rsidRPr="00A327B0">
        <w:rPr>
          <w:rFonts w:ascii="Arial" w:eastAsia="Arial" w:hAnsi="Arial" w:cs="Arial"/>
        </w:rPr>
        <w:t>a información</w:t>
      </w:r>
      <w:r w:rsidRPr="00A327B0">
        <w:rPr>
          <w:rFonts w:ascii="Arial" w:eastAsia="Arial" w:hAnsi="Arial" w:cs="Arial"/>
        </w:rPr>
        <w:t xml:space="preserve"> presentad</w:t>
      </w:r>
      <w:r w:rsidR="00FF1D9E" w:rsidRPr="00A327B0">
        <w:rPr>
          <w:rFonts w:ascii="Arial" w:eastAsia="Arial" w:hAnsi="Arial" w:cs="Arial"/>
        </w:rPr>
        <w:t>a</w:t>
      </w:r>
      <w:r w:rsidRPr="00A327B0">
        <w:rPr>
          <w:rFonts w:ascii="Arial" w:eastAsia="Arial" w:hAnsi="Arial" w:cs="Arial"/>
        </w:rPr>
        <w:t xml:space="preserve"> por parte de cada una de las empresas. </w:t>
      </w:r>
      <w:r w:rsidR="6058BFCE" w:rsidRPr="00A327B0">
        <w:rPr>
          <w:rFonts w:ascii="Arial" w:eastAsia="Arial" w:hAnsi="Arial" w:cs="Arial"/>
        </w:rPr>
        <w:t>El criterio de selección para completar los cupos de las empresas participantes será de acuerdo con el análisis técnico</w:t>
      </w:r>
      <w:r w:rsidR="09ECF46B" w:rsidRPr="00A327B0">
        <w:rPr>
          <w:rFonts w:ascii="Arial" w:eastAsia="Arial" w:hAnsi="Arial" w:cs="Arial"/>
          <w:lang w:val="es-ES"/>
        </w:rPr>
        <w:t>/criterios de admisibilidad</w:t>
      </w:r>
      <w:r w:rsidR="00EB7A44" w:rsidRPr="00A327B0">
        <w:rPr>
          <w:rFonts w:ascii="Arial" w:eastAsia="Arial" w:hAnsi="Arial" w:cs="Arial"/>
          <w:lang w:val="es-ES"/>
        </w:rPr>
        <w:t>,</w:t>
      </w:r>
      <w:r w:rsidR="6058BFCE" w:rsidRPr="00A327B0">
        <w:rPr>
          <w:rFonts w:ascii="Arial" w:eastAsia="Arial" w:hAnsi="Arial" w:cs="Arial"/>
        </w:rPr>
        <w:t xml:space="preserve"> y</w:t>
      </w:r>
      <w:r w:rsidR="00EB7A44" w:rsidRPr="00A327B0">
        <w:rPr>
          <w:rFonts w:ascii="Arial" w:eastAsia="Arial" w:hAnsi="Arial" w:cs="Arial"/>
        </w:rPr>
        <w:t>,</w:t>
      </w:r>
      <w:r w:rsidR="6058BFCE" w:rsidRPr="00A327B0">
        <w:rPr>
          <w:rFonts w:ascii="Arial" w:eastAsia="Arial" w:hAnsi="Arial" w:cs="Arial"/>
        </w:rPr>
        <w:t xml:space="preserve"> en caso de empate, se tomará en cuenta según orden de ingreso de la postulación (primero en tiempo, primero en derecho). </w:t>
      </w:r>
      <w:r w:rsidRPr="00A327B0">
        <w:rPr>
          <w:rFonts w:ascii="Arial" w:eastAsia="Arial" w:hAnsi="Arial" w:cs="Arial"/>
        </w:rPr>
        <w:t xml:space="preserve">En caso de requerir aclaraciones, rectificaciones o algún otro documento adicional, </w:t>
      </w:r>
      <w:r w:rsidR="00355C49" w:rsidRPr="00A327B0">
        <w:rPr>
          <w:rFonts w:ascii="Arial" w:eastAsia="Arial" w:hAnsi="Arial" w:cs="Arial"/>
        </w:rPr>
        <w:t xml:space="preserve">se </w:t>
      </w:r>
      <w:r w:rsidRPr="00A327B0">
        <w:rPr>
          <w:rFonts w:ascii="Arial" w:eastAsia="Arial" w:hAnsi="Arial" w:cs="Arial"/>
        </w:rPr>
        <w:t>comunic</w:t>
      </w:r>
      <w:r w:rsidR="00355C49" w:rsidRPr="00A327B0">
        <w:rPr>
          <w:rFonts w:ascii="Arial" w:eastAsia="Arial" w:hAnsi="Arial" w:cs="Arial"/>
        </w:rPr>
        <w:t xml:space="preserve">ará </w:t>
      </w:r>
      <w:r w:rsidRPr="00A327B0">
        <w:rPr>
          <w:rFonts w:ascii="Arial" w:eastAsia="Arial" w:hAnsi="Arial" w:cs="Arial"/>
        </w:rPr>
        <w:t>de manera directa con la empresa.</w:t>
      </w:r>
      <w:r w:rsidR="651D4741" w:rsidRPr="00A327B0">
        <w:rPr>
          <w:rFonts w:ascii="Arial" w:eastAsia="Arial" w:hAnsi="Arial" w:cs="Arial"/>
        </w:rPr>
        <w:t xml:space="preserve">  </w:t>
      </w:r>
      <w:r w:rsidRPr="00A327B0">
        <w:rPr>
          <w:rFonts w:ascii="Arial" w:eastAsia="Arial" w:hAnsi="Arial" w:cs="Arial"/>
        </w:rPr>
        <w:t>Aquellas que no cumplan con los requisitos previamente indicados serán inadmisibles</w:t>
      </w:r>
      <w:r w:rsidR="00EC1E07" w:rsidRPr="00A327B0">
        <w:rPr>
          <w:rFonts w:ascii="Arial" w:eastAsia="Arial" w:hAnsi="Arial" w:cs="Arial"/>
        </w:rPr>
        <w:t>,</w:t>
      </w:r>
      <w:r w:rsidRPr="00A327B0">
        <w:rPr>
          <w:rFonts w:ascii="Arial" w:eastAsia="Arial" w:hAnsi="Arial" w:cs="Arial"/>
        </w:rPr>
        <w:t xml:space="preserve"> y</w:t>
      </w:r>
      <w:r w:rsidR="00EC1E07" w:rsidRPr="00A327B0">
        <w:rPr>
          <w:rFonts w:ascii="Arial" w:eastAsia="Arial" w:hAnsi="Arial" w:cs="Arial"/>
        </w:rPr>
        <w:t>,</w:t>
      </w:r>
      <w:r w:rsidRPr="00A327B0">
        <w:rPr>
          <w:rFonts w:ascii="Arial" w:eastAsia="Arial" w:hAnsi="Arial" w:cs="Arial"/>
        </w:rPr>
        <w:t xml:space="preserve"> por tanto</w:t>
      </w:r>
      <w:r w:rsidR="00EC1E07" w:rsidRPr="00A327B0">
        <w:rPr>
          <w:rFonts w:ascii="Arial" w:eastAsia="Arial" w:hAnsi="Arial" w:cs="Arial"/>
        </w:rPr>
        <w:t>,</w:t>
      </w:r>
      <w:r w:rsidRPr="00A327B0">
        <w:rPr>
          <w:rFonts w:ascii="Arial" w:eastAsia="Arial" w:hAnsi="Arial" w:cs="Arial"/>
        </w:rPr>
        <w:t xml:space="preserve"> no serán evaluadas, quedando fuera del proceso</w:t>
      </w:r>
      <w:r w:rsidR="362AA129" w:rsidRPr="00A327B0">
        <w:rPr>
          <w:rFonts w:ascii="Arial" w:eastAsia="Arial" w:hAnsi="Arial" w:cs="Arial"/>
        </w:rPr>
        <w:t xml:space="preserve"> actual</w:t>
      </w:r>
      <w:r w:rsidRPr="00A327B0">
        <w:rPr>
          <w:rFonts w:ascii="Arial" w:eastAsia="Arial" w:hAnsi="Arial" w:cs="Arial"/>
        </w:rPr>
        <w:t>.</w:t>
      </w:r>
    </w:p>
    <w:p w14:paraId="6AB0D78A" w14:textId="4E9B1A9D" w:rsidR="009D5556" w:rsidRPr="00A327B0" w:rsidRDefault="009D5556" w:rsidP="58210990">
      <w:pPr>
        <w:jc w:val="both"/>
        <w:rPr>
          <w:rFonts w:ascii="Arial" w:eastAsia="Arial" w:hAnsi="Arial" w:cs="Arial"/>
          <w:lang w:val="es-ES"/>
        </w:rPr>
      </w:pPr>
    </w:p>
    <w:p w14:paraId="5C2B3508" w14:textId="618F256C" w:rsidR="00315E67" w:rsidRPr="00A327B0" w:rsidRDefault="5071DAF4" w:rsidP="006C1D43">
      <w:pPr>
        <w:pStyle w:val="Prrafodelista"/>
        <w:numPr>
          <w:ilvl w:val="0"/>
          <w:numId w:val="9"/>
        </w:numPr>
        <w:spacing w:after="0" w:line="240" w:lineRule="auto"/>
        <w:jc w:val="both"/>
        <w:rPr>
          <w:rFonts w:ascii="Arial" w:eastAsia="Arial" w:hAnsi="Arial" w:cs="Arial"/>
          <w:b/>
          <w:bCs/>
          <w:sz w:val="24"/>
          <w:szCs w:val="24"/>
          <w:lang w:val="es-ES"/>
        </w:rPr>
      </w:pPr>
      <w:r w:rsidRPr="00A327B0">
        <w:rPr>
          <w:rFonts w:ascii="Arial" w:eastAsia="Arial" w:hAnsi="Arial" w:cs="Arial"/>
          <w:b/>
          <w:bCs/>
          <w:sz w:val="24"/>
          <w:szCs w:val="24"/>
          <w:lang w:val="es-ES"/>
        </w:rPr>
        <w:t xml:space="preserve">Beneficios de participación. </w:t>
      </w:r>
    </w:p>
    <w:p w14:paraId="6C4D3C3D" w14:textId="77777777" w:rsidR="000217DD" w:rsidRPr="00A327B0" w:rsidRDefault="000217DD" w:rsidP="000217DD">
      <w:pPr>
        <w:pStyle w:val="Prrafodelista"/>
        <w:spacing w:after="0" w:line="240" w:lineRule="auto"/>
        <w:jc w:val="both"/>
        <w:rPr>
          <w:rFonts w:ascii="Arial" w:eastAsia="Arial" w:hAnsi="Arial" w:cs="Arial"/>
          <w:b/>
          <w:bCs/>
          <w:sz w:val="24"/>
          <w:szCs w:val="24"/>
          <w:lang w:val="es-ES"/>
        </w:rPr>
      </w:pPr>
    </w:p>
    <w:p w14:paraId="1E8B97A3" w14:textId="47C6ED4F" w:rsidR="00D063F6" w:rsidRPr="001732B8" w:rsidRDefault="00D063F6" w:rsidP="00736301">
      <w:pPr>
        <w:numPr>
          <w:ilvl w:val="0"/>
          <w:numId w:val="10"/>
        </w:numPr>
        <w:spacing w:line="276" w:lineRule="auto"/>
        <w:contextualSpacing/>
        <w:jc w:val="both"/>
        <w:rPr>
          <w:rFonts w:ascii="Arial" w:eastAsia="Arial" w:hAnsi="Arial" w:cs="Arial"/>
          <w:lang w:val="es-ES"/>
        </w:rPr>
      </w:pPr>
      <w:r w:rsidRPr="00A327B0">
        <w:rPr>
          <w:rFonts w:ascii="Arial" w:eastAsia="Arial" w:hAnsi="Arial" w:cs="Arial"/>
          <w:lang w:val="es-ES"/>
        </w:rPr>
        <w:t xml:space="preserve">Espacio de exhibición compartido de </w:t>
      </w:r>
      <w:r w:rsidR="00BF0BEE" w:rsidRPr="00A327B0">
        <w:rPr>
          <w:rFonts w:ascii="Arial" w:hAnsi="Arial" w:cs="Arial"/>
          <w:lang w:val="es-ES"/>
        </w:rPr>
        <w:t>1</w:t>
      </w:r>
      <w:r w:rsidR="001732B8">
        <w:rPr>
          <w:rFonts w:ascii="Arial" w:hAnsi="Arial" w:cs="Arial"/>
          <w:lang w:val="es-ES"/>
        </w:rPr>
        <w:t>44</w:t>
      </w:r>
      <w:r w:rsidR="6DD94BEC" w:rsidRPr="00A327B0">
        <w:rPr>
          <w:rFonts w:ascii="Arial" w:hAnsi="Arial" w:cs="Arial"/>
          <w:lang w:val="es-ES"/>
        </w:rPr>
        <w:t xml:space="preserve"> </w:t>
      </w:r>
      <w:r w:rsidRPr="00A327B0">
        <w:rPr>
          <w:rFonts w:ascii="Arial" w:hAnsi="Arial" w:cs="Arial"/>
          <w:lang w:val="es-ES"/>
        </w:rPr>
        <w:t xml:space="preserve">m2 </w:t>
      </w:r>
      <w:r w:rsidRPr="00A327B0">
        <w:rPr>
          <w:rFonts w:ascii="Arial" w:eastAsia="Arial" w:hAnsi="Arial" w:cs="Arial"/>
          <w:lang w:val="es-ES"/>
        </w:rPr>
        <w:t xml:space="preserve">para las empresas que deseen participar </w:t>
      </w:r>
      <w:r w:rsidR="00F15DA1">
        <w:rPr>
          <w:rFonts w:ascii="Arial" w:eastAsia="Arial" w:hAnsi="Arial" w:cs="Arial"/>
          <w:lang w:val="es-ES"/>
        </w:rPr>
        <w:t>bajo la modalidad de</w:t>
      </w:r>
      <w:r w:rsidR="006A3263" w:rsidRPr="006A3263">
        <w:rPr>
          <w:rFonts w:ascii="Arial" w:eastAsia="Arial" w:hAnsi="Arial" w:cs="Arial"/>
          <w:lang w:val="es-ES"/>
        </w:rPr>
        <w:t xml:space="preserve"> </w:t>
      </w:r>
      <w:r w:rsidR="006A3263" w:rsidRPr="001732B8">
        <w:rPr>
          <w:rFonts w:ascii="Arial" w:eastAsia="Arial" w:hAnsi="Arial" w:cs="Arial"/>
          <w:lang w:val="es-ES"/>
        </w:rPr>
        <w:t>exposición de marca “Espacio de Stand”</w:t>
      </w:r>
      <w:r w:rsidR="006A3263">
        <w:rPr>
          <w:rFonts w:ascii="Arial" w:eastAsia="Arial" w:hAnsi="Arial" w:cs="Arial"/>
          <w:lang w:val="es-ES"/>
        </w:rPr>
        <w:t>.</w:t>
      </w:r>
    </w:p>
    <w:p w14:paraId="69317E5D" w14:textId="77777777" w:rsidR="001732B8" w:rsidRPr="001732B8" w:rsidRDefault="001732B8" w:rsidP="005D0B00">
      <w:pPr>
        <w:pStyle w:val="Prrafodelista"/>
        <w:numPr>
          <w:ilvl w:val="0"/>
          <w:numId w:val="10"/>
        </w:numPr>
        <w:jc w:val="both"/>
        <w:rPr>
          <w:rFonts w:ascii="Arial" w:eastAsia="Arial" w:hAnsi="Arial" w:cs="Arial"/>
          <w:sz w:val="24"/>
          <w:szCs w:val="24"/>
          <w:lang w:val="es-ES"/>
        </w:rPr>
      </w:pPr>
      <w:r w:rsidRPr="001732B8">
        <w:rPr>
          <w:rFonts w:ascii="Arial" w:eastAsia="Arial" w:hAnsi="Arial" w:cs="Arial"/>
          <w:sz w:val="24"/>
          <w:szCs w:val="24"/>
          <w:lang w:val="es-ES"/>
        </w:rPr>
        <w:t xml:space="preserve">Cada empresa bajo la modalidad de exposición de marca “Espacio de Stand” contará con un espacio en el pabellón país para la atención de reuniones, el cual consta de una mesa con 4 sillas, vitrina y counter. </w:t>
      </w:r>
    </w:p>
    <w:p w14:paraId="15B95F28" w14:textId="3FBA4D3A" w:rsidR="001732B8" w:rsidRPr="001732B8" w:rsidRDefault="001732B8" w:rsidP="005D0B00">
      <w:pPr>
        <w:pStyle w:val="Prrafodelista"/>
        <w:numPr>
          <w:ilvl w:val="0"/>
          <w:numId w:val="10"/>
        </w:numPr>
        <w:jc w:val="both"/>
        <w:rPr>
          <w:rFonts w:ascii="Arial" w:eastAsia="Arial" w:hAnsi="Arial" w:cs="Arial"/>
          <w:sz w:val="24"/>
          <w:szCs w:val="24"/>
          <w:lang w:val="es-ES"/>
        </w:rPr>
      </w:pPr>
      <w:r w:rsidRPr="001732B8">
        <w:rPr>
          <w:rFonts w:ascii="Arial" w:eastAsia="Arial" w:hAnsi="Arial" w:cs="Arial"/>
          <w:sz w:val="24"/>
          <w:szCs w:val="24"/>
          <w:lang w:val="es-ES"/>
        </w:rPr>
        <w:t>Espacio de exhibición en vitrina para las empresas que deseen participar bajo la modalidad de “Espacio de Vitrina”</w:t>
      </w:r>
    </w:p>
    <w:p w14:paraId="6C450641" w14:textId="03844C63" w:rsidR="00D063F6" w:rsidRPr="00A327B0" w:rsidRDefault="00D063F6" w:rsidP="00736301">
      <w:pPr>
        <w:numPr>
          <w:ilvl w:val="0"/>
          <w:numId w:val="10"/>
        </w:numPr>
        <w:spacing w:line="276" w:lineRule="auto"/>
        <w:contextualSpacing/>
        <w:jc w:val="both"/>
        <w:rPr>
          <w:rFonts w:ascii="Arial" w:eastAsia="Arial" w:hAnsi="Arial" w:cs="Arial"/>
          <w:lang w:val="es-ES"/>
        </w:rPr>
      </w:pPr>
      <w:r w:rsidRPr="00A327B0">
        <w:rPr>
          <w:rFonts w:ascii="Arial" w:eastAsia="Arial" w:hAnsi="Arial" w:cs="Arial"/>
          <w:lang w:val="es-ES"/>
        </w:rPr>
        <w:t xml:space="preserve">Arte, diseño y construcción del </w:t>
      </w:r>
      <w:r w:rsidR="008323C4" w:rsidRPr="00A327B0">
        <w:rPr>
          <w:rFonts w:ascii="Arial" w:eastAsia="Arial" w:hAnsi="Arial" w:cs="Arial"/>
          <w:lang w:val="es-ES"/>
        </w:rPr>
        <w:t xml:space="preserve">stand </w:t>
      </w:r>
      <w:r w:rsidRPr="00A327B0">
        <w:rPr>
          <w:rFonts w:ascii="Arial" w:eastAsia="Arial" w:hAnsi="Arial" w:cs="Arial"/>
          <w:lang w:val="es-ES"/>
        </w:rPr>
        <w:t>pabellón país.</w:t>
      </w:r>
    </w:p>
    <w:p w14:paraId="3C73C72E" w14:textId="77777777" w:rsidR="001732B8" w:rsidRPr="001732B8" w:rsidRDefault="00355C49" w:rsidP="003B154E">
      <w:pPr>
        <w:pStyle w:val="Prrafodelista"/>
        <w:numPr>
          <w:ilvl w:val="0"/>
          <w:numId w:val="10"/>
        </w:numPr>
        <w:spacing w:after="0"/>
        <w:jc w:val="both"/>
        <w:rPr>
          <w:rFonts w:ascii="Arial" w:eastAsia="Arial" w:hAnsi="Arial" w:cs="Arial"/>
          <w:sz w:val="24"/>
          <w:szCs w:val="24"/>
          <w:lang w:val="es-ES"/>
        </w:rPr>
      </w:pPr>
      <w:r w:rsidRPr="001732B8">
        <w:rPr>
          <w:rFonts w:ascii="Arial" w:eastAsia="Arial" w:hAnsi="Arial" w:cs="Arial"/>
          <w:sz w:val="24"/>
          <w:szCs w:val="24"/>
          <w:lang w:val="es-ES"/>
        </w:rPr>
        <w:t>Espacios de negociación compartido</w:t>
      </w:r>
      <w:r w:rsidR="001732B8" w:rsidRPr="001732B8">
        <w:rPr>
          <w:rFonts w:ascii="Arial" w:eastAsia="Arial" w:hAnsi="Arial" w:cs="Arial"/>
          <w:sz w:val="24"/>
          <w:szCs w:val="24"/>
          <w:lang w:val="es-ES"/>
        </w:rPr>
        <w:t xml:space="preserve"> tales como: mesas, sillas, barra de chef, barra de barista, conexión de electricidad, basureros, áreas comunes de reunión </w:t>
      </w:r>
    </w:p>
    <w:p w14:paraId="40A72A81" w14:textId="007FA89A" w:rsidR="00D063F6" w:rsidRPr="001732B8" w:rsidRDefault="00D063F6" w:rsidP="003B154E">
      <w:pPr>
        <w:pStyle w:val="Prrafodelista"/>
        <w:numPr>
          <w:ilvl w:val="0"/>
          <w:numId w:val="10"/>
        </w:numPr>
        <w:spacing w:after="0"/>
        <w:jc w:val="both"/>
        <w:rPr>
          <w:rFonts w:ascii="Arial" w:eastAsia="Arial" w:hAnsi="Arial" w:cs="Arial"/>
          <w:sz w:val="24"/>
          <w:szCs w:val="24"/>
          <w:lang w:val="es-ES"/>
        </w:rPr>
      </w:pPr>
      <w:r w:rsidRPr="001732B8">
        <w:rPr>
          <w:rFonts w:ascii="Arial" w:eastAsia="Arial" w:hAnsi="Arial" w:cs="Arial"/>
          <w:sz w:val="24"/>
          <w:szCs w:val="24"/>
          <w:lang w:val="es-ES"/>
        </w:rPr>
        <w:t xml:space="preserve">Servicios generales </w:t>
      </w:r>
    </w:p>
    <w:p w14:paraId="68167A84" w14:textId="6FE17B4A" w:rsidR="00D063F6" w:rsidRPr="001732B8" w:rsidRDefault="00D063F6" w:rsidP="001732B8">
      <w:pPr>
        <w:numPr>
          <w:ilvl w:val="0"/>
          <w:numId w:val="10"/>
        </w:numPr>
        <w:spacing w:line="276" w:lineRule="auto"/>
        <w:contextualSpacing/>
        <w:jc w:val="both"/>
        <w:rPr>
          <w:rFonts w:ascii="Arial" w:eastAsia="Arial" w:hAnsi="Arial" w:cs="Arial"/>
          <w:lang w:val="es-ES"/>
        </w:rPr>
      </w:pPr>
      <w:r w:rsidRPr="00A327B0">
        <w:rPr>
          <w:rFonts w:ascii="Arial" w:eastAsia="Arial" w:hAnsi="Arial" w:cs="Arial"/>
          <w:lang w:val="es-ES"/>
        </w:rPr>
        <w:t>2 badges/credenciales por empresa participante</w:t>
      </w:r>
      <w:r w:rsidR="001732B8">
        <w:rPr>
          <w:rFonts w:ascii="Arial" w:eastAsia="Arial" w:hAnsi="Arial" w:cs="Arial"/>
          <w:lang w:val="es-ES"/>
        </w:rPr>
        <w:t xml:space="preserve"> en modalidad de </w:t>
      </w:r>
      <w:r w:rsidR="001732B8">
        <w:rPr>
          <w:rFonts w:ascii="Arial" w:hAnsi="Arial" w:cs="Arial"/>
          <w:b/>
          <w:bCs/>
        </w:rPr>
        <w:t>Espacio de Stand y E</w:t>
      </w:r>
      <w:r w:rsidR="001732B8" w:rsidRPr="001732B8">
        <w:rPr>
          <w:rFonts w:ascii="Arial" w:hAnsi="Arial" w:cs="Arial"/>
          <w:b/>
          <w:bCs/>
        </w:rPr>
        <w:t xml:space="preserve">spacio de </w:t>
      </w:r>
      <w:r w:rsidR="001732B8">
        <w:rPr>
          <w:rFonts w:ascii="Arial" w:hAnsi="Arial" w:cs="Arial"/>
          <w:b/>
          <w:bCs/>
        </w:rPr>
        <w:t>V</w:t>
      </w:r>
      <w:r w:rsidR="001732B8" w:rsidRPr="001732B8">
        <w:rPr>
          <w:rFonts w:ascii="Arial" w:hAnsi="Arial" w:cs="Arial"/>
          <w:b/>
          <w:bCs/>
        </w:rPr>
        <w:t>itrina</w:t>
      </w:r>
      <w:r w:rsidR="001732B8">
        <w:rPr>
          <w:rFonts w:ascii="Arial" w:hAnsi="Arial" w:cs="Arial"/>
          <w:b/>
          <w:bCs/>
        </w:rPr>
        <w:t>.</w:t>
      </w:r>
    </w:p>
    <w:p w14:paraId="55A92C57" w14:textId="77777777" w:rsidR="002F58E7" w:rsidRPr="001732B8" w:rsidRDefault="00D063F6" w:rsidP="002F58E7">
      <w:pPr>
        <w:numPr>
          <w:ilvl w:val="0"/>
          <w:numId w:val="10"/>
        </w:numPr>
        <w:spacing w:line="276" w:lineRule="auto"/>
        <w:contextualSpacing/>
        <w:jc w:val="both"/>
        <w:rPr>
          <w:rFonts w:ascii="Arial" w:eastAsia="Arial" w:hAnsi="Arial" w:cs="Arial"/>
          <w:lang w:val="es-ES"/>
        </w:rPr>
      </w:pPr>
      <w:r w:rsidRPr="002F58E7">
        <w:rPr>
          <w:rFonts w:ascii="Arial" w:eastAsia="Arial" w:hAnsi="Arial" w:cs="Arial"/>
          <w:lang w:val="es-ES"/>
        </w:rPr>
        <w:t>Presencia en el catálogo digital de la feria</w:t>
      </w:r>
      <w:r w:rsidR="001732B8" w:rsidRPr="002F58E7">
        <w:rPr>
          <w:rFonts w:ascii="Arial" w:eastAsia="Arial" w:hAnsi="Arial" w:cs="Arial"/>
          <w:lang w:val="es-ES"/>
        </w:rPr>
        <w:t xml:space="preserve"> en modalidad de </w:t>
      </w:r>
      <w:r w:rsidR="002F58E7">
        <w:rPr>
          <w:rFonts w:ascii="Arial" w:hAnsi="Arial" w:cs="Arial"/>
          <w:b/>
          <w:bCs/>
        </w:rPr>
        <w:t>Espacio de Stand y E</w:t>
      </w:r>
      <w:r w:rsidR="002F58E7" w:rsidRPr="001732B8">
        <w:rPr>
          <w:rFonts w:ascii="Arial" w:hAnsi="Arial" w:cs="Arial"/>
          <w:b/>
          <w:bCs/>
        </w:rPr>
        <w:t xml:space="preserve">spacio de </w:t>
      </w:r>
      <w:r w:rsidR="002F58E7">
        <w:rPr>
          <w:rFonts w:ascii="Arial" w:hAnsi="Arial" w:cs="Arial"/>
          <w:b/>
          <w:bCs/>
        </w:rPr>
        <w:t>V</w:t>
      </w:r>
      <w:r w:rsidR="002F58E7" w:rsidRPr="001732B8">
        <w:rPr>
          <w:rFonts w:ascii="Arial" w:hAnsi="Arial" w:cs="Arial"/>
          <w:b/>
          <w:bCs/>
        </w:rPr>
        <w:t>itrina</w:t>
      </w:r>
      <w:r w:rsidR="002F58E7">
        <w:rPr>
          <w:rFonts w:ascii="Arial" w:hAnsi="Arial" w:cs="Arial"/>
          <w:b/>
          <w:bCs/>
        </w:rPr>
        <w:t>.</w:t>
      </w:r>
    </w:p>
    <w:p w14:paraId="28FC1DE1" w14:textId="5616E669" w:rsidR="00D063F6" w:rsidRPr="002F58E7" w:rsidRDefault="00D063F6" w:rsidP="002A30C4">
      <w:pPr>
        <w:numPr>
          <w:ilvl w:val="0"/>
          <w:numId w:val="10"/>
        </w:numPr>
        <w:spacing w:line="276" w:lineRule="auto"/>
        <w:contextualSpacing/>
        <w:jc w:val="both"/>
        <w:rPr>
          <w:rFonts w:ascii="Arial" w:eastAsia="Arial" w:hAnsi="Arial" w:cs="Arial"/>
          <w:lang w:val="es-ES"/>
        </w:rPr>
      </w:pPr>
      <w:r w:rsidRPr="002F58E7">
        <w:rPr>
          <w:rFonts w:ascii="Arial" w:eastAsia="Arial" w:hAnsi="Arial" w:cs="Arial"/>
          <w:lang w:val="es"/>
        </w:rPr>
        <w:t>Acompañamiento antes, durante y después del evento</w:t>
      </w:r>
      <w:r w:rsidR="00355C49" w:rsidRPr="002F58E7">
        <w:rPr>
          <w:rFonts w:ascii="Arial" w:eastAsia="Arial" w:hAnsi="Arial" w:cs="Arial"/>
          <w:lang w:val="es"/>
        </w:rPr>
        <w:t>.</w:t>
      </w:r>
    </w:p>
    <w:p w14:paraId="15E8EE06" w14:textId="472EF5DD" w:rsidR="5C21167B" w:rsidRDefault="5C21167B" w:rsidP="435519DB">
      <w:pPr>
        <w:numPr>
          <w:ilvl w:val="0"/>
          <w:numId w:val="10"/>
        </w:numPr>
        <w:spacing w:line="276" w:lineRule="auto"/>
        <w:contextualSpacing/>
        <w:jc w:val="both"/>
        <w:rPr>
          <w:rFonts w:ascii="Arial" w:eastAsia="Arial" w:hAnsi="Arial" w:cs="Arial"/>
          <w:lang w:val="es"/>
        </w:rPr>
      </w:pPr>
      <w:r w:rsidRPr="00A327B0">
        <w:rPr>
          <w:rFonts w:ascii="Arial" w:eastAsia="Arial" w:hAnsi="Arial" w:cs="Arial"/>
          <w:lang w:val="es"/>
        </w:rPr>
        <w:t xml:space="preserve">Envío de muestras: 50kg o equivalente en el peso volumétrico en modalidad </w:t>
      </w:r>
      <w:r w:rsidR="001732B8">
        <w:rPr>
          <w:rFonts w:ascii="Arial" w:eastAsia="Arial" w:hAnsi="Arial" w:cs="Arial"/>
          <w:lang w:val="es-ES"/>
        </w:rPr>
        <w:t xml:space="preserve">en modalidad de </w:t>
      </w:r>
      <w:r w:rsidR="001732B8">
        <w:rPr>
          <w:rFonts w:ascii="Arial" w:hAnsi="Arial" w:cs="Arial"/>
          <w:b/>
          <w:bCs/>
        </w:rPr>
        <w:t>Espacio de Stand</w:t>
      </w:r>
      <w:r w:rsidR="001732B8" w:rsidRPr="00A327B0">
        <w:rPr>
          <w:rFonts w:ascii="Arial" w:eastAsia="Arial" w:hAnsi="Arial" w:cs="Arial"/>
          <w:lang w:val="es"/>
        </w:rPr>
        <w:t xml:space="preserve"> </w:t>
      </w:r>
      <w:r w:rsidRPr="00A327B0">
        <w:rPr>
          <w:rFonts w:ascii="Arial" w:eastAsia="Arial" w:hAnsi="Arial" w:cs="Arial"/>
          <w:lang w:val="es"/>
        </w:rPr>
        <w:t xml:space="preserve">y 20kg en modalidad </w:t>
      </w:r>
      <w:r w:rsidR="001732B8">
        <w:rPr>
          <w:rFonts w:ascii="Arial" w:hAnsi="Arial" w:cs="Arial"/>
          <w:b/>
          <w:bCs/>
        </w:rPr>
        <w:t>E</w:t>
      </w:r>
      <w:r w:rsidR="001732B8" w:rsidRPr="001732B8">
        <w:rPr>
          <w:rFonts w:ascii="Arial" w:hAnsi="Arial" w:cs="Arial"/>
          <w:b/>
          <w:bCs/>
        </w:rPr>
        <w:t xml:space="preserve">spacio de </w:t>
      </w:r>
      <w:r w:rsidR="001732B8">
        <w:rPr>
          <w:rFonts w:ascii="Arial" w:hAnsi="Arial" w:cs="Arial"/>
          <w:b/>
          <w:bCs/>
        </w:rPr>
        <w:t>V</w:t>
      </w:r>
      <w:r w:rsidR="001732B8" w:rsidRPr="001732B8">
        <w:rPr>
          <w:rFonts w:ascii="Arial" w:hAnsi="Arial" w:cs="Arial"/>
          <w:b/>
          <w:bCs/>
        </w:rPr>
        <w:t>itrina</w:t>
      </w:r>
      <w:r w:rsidR="001732B8">
        <w:rPr>
          <w:rFonts w:ascii="Arial" w:hAnsi="Arial" w:cs="Arial"/>
          <w:b/>
          <w:bCs/>
        </w:rPr>
        <w:t>.</w:t>
      </w:r>
    </w:p>
    <w:p w14:paraId="6BDA72B5" w14:textId="77777777" w:rsidR="00A327B0" w:rsidRPr="00A327B0" w:rsidRDefault="00A327B0" w:rsidP="001732B8">
      <w:pPr>
        <w:spacing w:line="276" w:lineRule="auto"/>
        <w:ind w:left="720"/>
        <w:contextualSpacing/>
        <w:jc w:val="both"/>
        <w:rPr>
          <w:rFonts w:ascii="Arial" w:eastAsia="Arial" w:hAnsi="Arial" w:cs="Arial"/>
          <w:lang w:val="es"/>
        </w:rPr>
      </w:pPr>
    </w:p>
    <w:p w14:paraId="3567579E" w14:textId="568A87C3" w:rsidR="00315E67" w:rsidRPr="00A327B0" w:rsidRDefault="5071DAF4" w:rsidP="21E24119">
      <w:pPr>
        <w:spacing w:after="160" w:line="259" w:lineRule="auto"/>
        <w:jc w:val="both"/>
        <w:rPr>
          <w:rFonts w:ascii="Arial" w:eastAsia="Arial" w:hAnsi="Arial" w:cs="Arial"/>
          <w:b/>
          <w:bCs/>
          <w:lang w:val="es-ES"/>
        </w:rPr>
      </w:pPr>
      <w:r w:rsidRPr="00A327B0">
        <w:rPr>
          <w:rFonts w:ascii="Arial" w:eastAsia="Arial" w:hAnsi="Arial" w:cs="Arial"/>
          <w:b/>
          <w:bCs/>
          <w:lang w:val="es-ES"/>
        </w:rPr>
        <w:lastRenderedPageBreak/>
        <w:t>Responsabilidades de la empresa:</w:t>
      </w:r>
    </w:p>
    <w:p w14:paraId="44BC87EA" w14:textId="44FF1A0B" w:rsidR="001B38BA" w:rsidRPr="00A327B0" w:rsidRDefault="00A945CD" w:rsidP="00A945CD">
      <w:pPr>
        <w:pStyle w:val="Prrafodelista"/>
        <w:numPr>
          <w:ilvl w:val="0"/>
          <w:numId w:val="10"/>
        </w:numPr>
        <w:spacing w:after="160" w:line="259" w:lineRule="auto"/>
        <w:jc w:val="both"/>
        <w:rPr>
          <w:rFonts w:ascii="Arial" w:eastAsia="Arial" w:hAnsi="Arial" w:cs="Arial"/>
          <w:sz w:val="24"/>
          <w:szCs w:val="24"/>
          <w:lang w:val="es-ES"/>
        </w:rPr>
      </w:pPr>
      <w:r w:rsidRPr="00A327B0">
        <w:rPr>
          <w:rFonts w:ascii="Arial" w:eastAsia="Arial" w:hAnsi="Arial" w:cs="Arial"/>
          <w:sz w:val="24"/>
          <w:szCs w:val="24"/>
          <w:lang w:val="es-ES"/>
        </w:rPr>
        <w:t>Realizar el pago de la cuota de participación</w:t>
      </w:r>
      <w:r w:rsidR="72E379DA" w:rsidRPr="00A327B0">
        <w:rPr>
          <w:rFonts w:ascii="Arial" w:eastAsia="Arial" w:hAnsi="Arial" w:cs="Arial"/>
          <w:sz w:val="24"/>
          <w:szCs w:val="24"/>
          <w:lang w:val="es-ES"/>
        </w:rPr>
        <w:t xml:space="preserve"> </w:t>
      </w:r>
      <w:r w:rsidRPr="00A327B0">
        <w:rPr>
          <w:rFonts w:ascii="Arial" w:eastAsia="Arial" w:hAnsi="Arial" w:cs="Arial"/>
          <w:sz w:val="24"/>
          <w:szCs w:val="24"/>
          <w:lang w:val="es-ES"/>
        </w:rPr>
        <w:t>para confirmar su espacio en la feria (plazo</w:t>
      </w:r>
      <w:r w:rsidRPr="00A327B0">
        <w:rPr>
          <w:rFonts w:ascii="Arial" w:eastAsia="Arial" w:hAnsi="Arial" w:cs="Arial"/>
          <w:sz w:val="24"/>
          <w:szCs w:val="24"/>
          <w:lang w:val="es"/>
        </w:rPr>
        <w:t xml:space="preserve"> </w:t>
      </w:r>
      <w:r w:rsidRPr="00A327B0">
        <w:rPr>
          <w:rFonts w:ascii="Arial" w:eastAsia="Arial" w:hAnsi="Arial" w:cs="Arial"/>
          <w:b/>
          <w:bCs/>
          <w:sz w:val="24"/>
          <w:szCs w:val="24"/>
          <w:lang w:val="es"/>
        </w:rPr>
        <w:t>3 días hábiles</w:t>
      </w:r>
      <w:r w:rsidRPr="00A327B0">
        <w:rPr>
          <w:rFonts w:ascii="Arial" w:eastAsia="Arial" w:hAnsi="Arial" w:cs="Arial"/>
          <w:sz w:val="24"/>
          <w:szCs w:val="24"/>
          <w:lang w:val="es"/>
        </w:rPr>
        <w:t xml:space="preserve"> a partir de la notificación de la cuota</w:t>
      </w:r>
      <w:r w:rsidRPr="00A327B0">
        <w:rPr>
          <w:rFonts w:ascii="Arial" w:eastAsia="Arial" w:hAnsi="Arial" w:cs="Arial"/>
          <w:sz w:val="24"/>
          <w:szCs w:val="24"/>
          <w:lang w:val="es-ES"/>
        </w:rPr>
        <w:t xml:space="preserve">) </w:t>
      </w:r>
    </w:p>
    <w:p w14:paraId="055334E1" w14:textId="29F19B54" w:rsidR="00315E67" w:rsidRPr="00A327B0" w:rsidRDefault="5071DAF4" w:rsidP="006C1D43">
      <w:pPr>
        <w:pStyle w:val="Prrafodelista"/>
        <w:numPr>
          <w:ilvl w:val="0"/>
          <w:numId w:val="10"/>
        </w:numPr>
        <w:spacing w:after="160" w:line="259" w:lineRule="auto"/>
        <w:jc w:val="both"/>
        <w:rPr>
          <w:rFonts w:ascii="Arial" w:eastAsia="Arial" w:hAnsi="Arial" w:cs="Arial"/>
          <w:sz w:val="24"/>
          <w:szCs w:val="24"/>
          <w:lang w:val="es-ES"/>
        </w:rPr>
      </w:pPr>
      <w:r w:rsidRPr="00A327B0">
        <w:rPr>
          <w:rFonts w:ascii="Arial" w:eastAsia="Arial" w:hAnsi="Arial" w:cs="Arial"/>
          <w:sz w:val="24"/>
          <w:szCs w:val="24"/>
          <w:lang w:val="es-ES"/>
        </w:rPr>
        <w:t xml:space="preserve">La empresa deberá financiar su tiquete aéreo, estadía y alimentación, así como traslados internos en el país </w:t>
      </w:r>
      <w:r w:rsidR="00E71FD2" w:rsidRPr="00A327B0">
        <w:rPr>
          <w:rFonts w:ascii="Arial" w:eastAsia="Arial" w:hAnsi="Arial" w:cs="Arial"/>
          <w:sz w:val="24"/>
          <w:szCs w:val="24"/>
          <w:lang w:val="es-ES"/>
        </w:rPr>
        <w:t xml:space="preserve">de </w:t>
      </w:r>
      <w:r w:rsidRPr="00A327B0">
        <w:rPr>
          <w:rFonts w:ascii="Arial" w:eastAsia="Arial" w:hAnsi="Arial" w:cs="Arial"/>
          <w:sz w:val="24"/>
          <w:szCs w:val="24"/>
          <w:lang w:val="es-ES"/>
        </w:rPr>
        <w:t xml:space="preserve">destino. Cualquier otro </w:t>
      </w:r>
      <w:r w:rsidR="00E71FD2" w:rsidRPr="00A327B0">
        <w:rPr>
          <w:rFonts w:ascii="Arial" w:eastAsia="Arial" w:hAnsi="Arial" w:cs="Arial"/>
          <w:sz w:val="24"/>
          <w:szCs w:val="24"/>
          <w:lang w:val="es-ES"/>
        </w:rPr>
        <w:t>gasto</w:t>
      </w:r>
      <w:r w:rsidRPr="00A327B0">
        <w:rPr>
          <w:rFonts w:ascii="Arial" w:eastAsia="Arial" w:hAnsi="Arial" w:cs="Arial"/>
          <w:sz w:val="24"/>
          <w:szCs w:val="24"/>
          <w:lang w:val="es-ES"/>
        </w:rPr>
        <w:t xml:space="preserve"> en que se incurra por el viaje a la feria, deberá ser financiado por parte de la empresa.</w:t>
      </w:r>
    </w:p>
    <w:p w14:paraId="479156E2" w14:textId="355DF52E" w:rsidR="00315E67" w:rsidRPr="00A327B0" w:rsidRDefault="5071DAF4" w:rsidP="006C1D43">
      <w:pPr>
        <w:pStyle w:val="Prrafodelista"/>
        <w:numPr>
          <w:ilvl w:val="0"/>
          <w:numId w:val="10"/>
        </w:numPr>
        <w:spacing w:after="160" w:line="259" w:lineRule="auto"/>
        <w:jc w:val="both"/>
        <w:rPr>
          <w:rFonts w:ascii="Arial" w:eastAsia="Arial" w:hAnsi="Arial" w:cs="Arial"/>
          <w:sz w:val="24"/>
          <w:szCs w:val="24"/>
          <w:lang w:val="es-ES"/>
        </w:rPr>
      </w:pPr>
      <w:r w:rsidRPr="00A327B0">
        <w:rPr>
          <w:rFonts w:ascii="Arial" w:eastAsia="Arial" w:hAnsi="Arial" w:cs="Arial"/>
          <w:sz w:val="24"/>
          <w:szCs w:val="24"/>
          <w:lang w:val="es-ES"/>
        </w:rPr>
        <w:t xml:space="preserve">La empresa deberá informarse y cumplir con los requisitos de ingreso al país donde se realizará el evento. (visas, vacunas, entre otros). Así como cumplir con los compromisos adquiridos en la carta de compromiso que ha sido adjuntada con la postulación. </w:t>
      </w:r>
    </w:p>
    <w:p w14:paraId="0516B20C" w14:textId="4CA8950B" w:rsidR="001732B8" w:rsidRDefault="72D71DA3" w:rsidP="001732B8">
      <w:pPr>
        <w:pStyle w:val="Prrafodelista"/>
        <w:numPr>
          <w:ilvl w:val="0"/>
          <w:numId w:val="10"/>
        </w:numPr>
        <w:spacing w:after="160" w:line="259" w:lineRule="auto"/>
        <w:jc w:val="both"/>
        <w:rPr>
          <w:rFonts w:ascii="Arial" w:eastAsia="Arial" w:hAnsi="Arial" w:cs="Arial"/>
          <w:sz w:val="24"/>
          <w:szCs w:val="24"/>
          <w:lang w:val="es-ES"/>
        </w:rPr>
      </w:pPr>
      <w:r w:rsidRPr="00A327B0">
        <w:rPr>
          <w:rFonts w:ascii="Arial" w:eastAsia="Arial" w:hAnsi="Arial" w:cs="Arial"/>
          <w:sz w:val="24"/>
          <w:szCs w:val="24"/>
          <w:lang w:val="es-ES"/>
        </w:rPr>
        <w:t xml:space="preserve">Garantizar la participación de al menos un representante calificado de la empresa en el stand de la </w:t>
      </w:r>
      <w:r w:rsidR="00F27970" w:rsidRPr="00A327B0">
        <w:rPr>
          <w:rFonts w:ascii="Arial" w:eastAsia="Arial" w:hAnsi="Arial" w:cs="Arial"/>
          <w:sz w:val="24"/>
          <w:szCs w:val="24"/>
          <w:lang w:val="es-ES"/>
        </w:rPr>
        <w:t>feria</w:t>
      </w:r>
      <w:r w:rsidRPr="00A327B0">
        <w:rPr>
          <w:rFonts w:ascii="Arial" w:eastAsia="Arial" w:hAnsi="Arial" w:cs="Arial"/>
          <w:sz w:val="24"/>
          <w:szCs w:val="24"/>
          <w:lang w:val="es-ES"/>
        </w:rPr>
        <w:t xml:space="preserve">, con dominio del idioma inglés, a fin de que este pueda atender y tomar decisiones al entrevistarse con compradores potenciales.  </w:t>
      </w:r>
    </w:p>
    <w:p w14:paraId="680D9EE3" w14:textId="77777777" w:rsidR="001732B8" w:rsidRPr="001732B8" w:rsidRDefault="001732B8" w:rsidP="001732B8">
      <w:pPr>
        <w:pStyle w:val="Prrafodelista"/>
        <w:spacing w:after="160" w:line="259" w:lineRule="auto"/>
        <w:jc w:val="both"/>
        <w:rPr>
          <w:rFonts w:ascii="Arial" w:eastAsia="Arial" w:hAnsi="Arial" w:cs="Arial"/>
          <w:sz w:val="24"/>
          <w:szCs w:val="24"/>
          <w:lang w:val="es-ES"/>
        </w:rPr>
      </w:pPr>
    </w:p>
    <w:p w14:paraId="5BBE4F2A" w14:textId="4E86A413" w:rsidR="633A9C0C" w:rsidRPr="00A327B0" w:rsidRDefault="633A9C0C" w:rsidP="7229863E">
      <w:pPr>
        <w:pStyle w:val="Prrafodelista"/>
        <w:numPr>
          <w:ilvl w:val="0"/>
          <w:numId w:val="9"/>
        </w:numPr>
        <w:spacing w:after="0" w:line="240" w:lineRule="auto"/>
        <w:jc w:val="both"/>
        <w:rPr>
          <w:rFonts w:ascii="Arial" w:eastAsia="Arial" w:hAnsi="Arial" w:cs="Arial"/>
          <w:b/>
          <w:bCs/>
          <w:sz w:val="24"/>
          <w:szCs w:val="24"/>
          <w:lang w:val="es-ES"/>
        </w:rPr>
      </w:pPr>
      <w:r w:rsidRPr="00A327B0">
        <w:rPr>
          <w:rFonts w:ascii="Arial" w:eastAsia="Arial" w:hAnsi="Arial" w:cs="Arial"/>
          <w:b/>
          <w:bCs/>
          <w:sz w:val="24"/>
          <w:szCs w:val="24"/>
          <w:lang w:val="es-ES"/>
        </w:rPr>
        <w:t>Criterios de Evaluación</w:t>
      </w:r>
    </w:p>
    <w:p w14:paraId="7DFF600E" w14:textId="64AE233D" w:rsidR="7229863E" w:rsidRPr="00A327B0" w:rsidRDefault="7229863E" w:rsidP="7229863E">
      <w:pPr>
        <w:pStyle w:val="Prrafodelista"/>
        <w:spacing w:after="0" w:line="240" w:lineRule="auto"/>
        <w:jc w:val="both"/>
        <w:rPr>
          <w:rFonts w:ascii="Arial" w:eastAsia="Arial" w:hAnsi="Arial" w:cs="Arial"/>
          <w:b/>
          <w:bCs/>
          <w:sz w:val="24"/>
          <w:szCs w:val="24"/>
          <w:lang w:val="es-ES"/>
        </w:rPr>
      </w:pPr>
    </w:p>
    <w:p w14:paraId="06D18329" w14:textId="22A7C250" w:rsidR="00356B01" w:rsidRPr="00A327B0" w:rsidRDefault="00281E06" w:rsidP="7229863E">
      <w:pPr>
        <w:jc w:val="both"/>
        <w:rPr>
          <w:rFonts w:ascii="Arial" w:eastAsia="Arial" w:hAnsi="Arial" w:cs="Arial"/>
          <w:b/>
          <w:bCs/>
          <w:lang w:val="es"/>
        </w:rPr>
      </w:pPr>
      <w:r w:rsidRPr="00281E06">
        <w:rPr>
          <w:rFonts w:ascii="Arial" w:hAnsi="Arial" w:cs="Arial"/>
          <w:noProof/>
        </w:rPr>
        <w:drawing>
          <wp:inline distT="0" distB="0" distL="0" distR="0" wp14:anchorId="18D62991" wp14:editId="62F8B790">
            <wp:extent cx="5943600" cy="3737610"/>
            <wp:effectExtent l="19050" t="19050" r="19050" b="15240"/>
            <wp:docPr id="1556572010"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72010" name="Imagen 1" descr="Interfaz de usuario gráfica, Texto, Aplicación&#10;&#10;El contenido generado por IA puede ser incorrecto."/>
                    <pic:cNvPicPr/>
                  </pic:nvPicPr>
                  <pic:blipFill>
                    <a:blip r:embed="rId16"/>
                    <a:stretch>
                      <a:fillRect/>
                    </a:stretch>
                  </pic:blipFill>
                  <pic:spPr>
                    <a:xfrm>
                      <a:off x="0" y="0"/>
                      <a:ext cx="5943600" cy="3737610"/>
                    </a:xfrm>
                    <a:prstGeom prst="rect">
                      <a:avLst/>
                    </a:prstGeom>
                    <a:ln>
                      <a:solidFill>
                        <a:schemeClr val="tx1"/>
                      </a:solidFill>
                    </a:ln>
                  </pic:spPr>
                </pic:pic>
              </a:graphicData>
            </a:graphic>
          </wp:inline>
        </w:drawing>
      </w:r>
    </w:p>
    <w:p w14:paraId="743681B4" w14:textId="77777777" w:rsidR="00281E06" w:rsidRDefault="00281E06" w:rsidP="7229863E">
      <w:pPr>
        <w:jc w:val="both"/>
        <w:rPr>
          <w:rFonts w:ascii="Arial" w:eastAsia="Arial" w:hAnsi="Arial" w:cs="Arial"/>
          <w:b/>
          <w:bCs/>
          <w:lang w:val="es"/>
        </w:rPr>
      </w:pPr>
    </w:p>
    <w:p w14:paraId="7B10201C" w14:textId="7AA7034C" w:rsidR="633A9C0C" w:rsidRDefault="633A9C0C" w:rsidP="7229863E">
      <w:pPr>
        <w:jc w:val="both"/>
        <w:rPr>
          <w:rFonts w:ascii="Arial" w:eastAsia="Arial" w:hAnsi="Arial" w:cs="Arial"/>
          <w:b/>
          <w:bCs/>
          <w:lang w:val="es"/>
        </w:rPr>
      </w:pPr>
      <w:r w:rsidRPr="00A327B0">
        <w:rPr>
          <w:rFonts w:ascii="Arial" w:eastAsia="Arial" w:hAnsi="Arial" w:cs="Arial"/>
          <w:b/>
          <w:bCs/>
          <w:lang w:val="es"/>
        </w:rPr>
        <w:t>Proceso de Adjudicación de espacios</w:t>
      </w:r>
    </w:p>
    <w:p w14:paraId="1FC77813" w14:textId="77777777" w:rsidR="00281E06" w:rsidRPr="00A327B0" w:rsidRDefault="00281E06" w:rsidP="7229863E">
      <w:pPr>
        <w:jc w:val="both"/>
        <w:rPr>
          <w:rFonts w:ascii="Arial" w:hAnsi="Arial" w:cs="Arial"/>
        </w:rPr>
      </w:pPr>
    </w:p>
    <w:p w14:paraId="5C374115" w14:textId="6398464C" w:rsidR="633A9C0C" w:rsidRPr="00A327B0" w:rsidRDefault="633A9C0C" w:rsidP="7229863E">
      <w:pPr>
        <w:jc w:val="both"/>
        <w:rPr>
          <w:rFonts w:ascii="Arial" w:hAnsi="Arial" w:cs="Arial"/>
        </w:rPr>
      </w:pPr>
      <w:r w:rsidRPr="00A327B0">
        <w:rPr>
          <w:rFonts w:ascii="Arial" w:eastAsia="Arial" w:hAnsi="Arial" w:cs="Arial"/>
          <w:lang w:val="es"/>
        </w:rPr>
        <w:t>Una vez realizada la evaluación</w:t>
      </w:r>
      <w:r w:rsidR="00376C7C" w:rsidRPr="00A327B0">
        <w:rPr>
          <w:rFonts w:ascii="Arial" w:eastAsia="Arial" w:hAnsi="Arial" w:cs="Arial"/>
          <w:lang w:val="es"/>
        </w:rPr>
        <w:t>,</w:t>
      </w:r>
      <w:r w:rsidRPr="00A327B0">
        <w:rPr>
          <w:rFonts w:ascii="Arial" w:eastAsia="Arial" w:hAnsi="Arial" w:cs="Arial"/>
          <w:lang w:val="es"/>
        </w:rPr>
        <w:t xml:space="preserve"> se realizará un ranking de las empresas</w:t>
      </w:r>
      <w:r w:rsidR="00DC5520" w:rsidRPr="00A327B0">
        <w:rPr>
          <w:rFonts w:ascii="Arial" w:eastAsia="Arial" w:hAnsi="Arial" w:cs="Arial"/>
          <w:lang w:val="es"/>
        </w:rPr>
        <w:t>; en caso de que las empresas tengan una misma calificación,</w:t>
      </w:r>
      <w:r w:rsidRPr="00A327B0">
        <w:rPr>
          <w:rFonts w:ascii="Arial" w:eastAsia="Arial" w:hAnsi="Arial" w:cs="Arial"/>
          <w:lang w:val="es"/>
        </w:rPr>
        <w:t xml:space="preserve"> se realizará </w:t>
      </w:r>
      <w:r w:rsidR="00DC5520" w:rsidRPr="00A327B0">
        <w:rPr>
          <w:rFonts w:ascii="Arial" w:eastAsia="Arial" w:hAnsi="Arial" w:cs="Arial"/>
          <w:lang w:val="es"/>
        </w:rPr>
        <w:t xml:space="preserve">selección </w:t>
      </w:r>
      <w:r w:rsidRPr="00A327B0">
        <w:rPr>
          <w:rFonts w:ascii="Arial" w:eastAsia="Arial" w:hAnsi="Arial" w:cs="Arial"/>
          <w:lang w:val="es"/>
        </w:rPr>
        <w:t>por orden de llegada de la postulación.</w:t>
      </w:r>
    </w:p>
    <w:p w14:paraId="10901E5A" w14:textId="75A7FE79" w:rsidR="7229863E" w:rsidRPr="00A327B0" w:rsidRDefault="7229863E" w:rsidP="7229863E">
      <w:pPr>
        <w:jc w:val="both"/>
        <w:rPr>
          <w:rFonts w:ascii="Arial" w:hAnsi="Arial" w:cs="Arial"/>
        </w:rPr>
      </w:pPr>
    </w:p>
    <w:p w14:paraId="200AFEBD" w14:textId="4B530EAE" w:rsidR="00315E67" w:rsidRPr="00A327B0" w:rsidRDefault="1608EB1E" w:rsidP="006C1D43">
      <w:pPr>
        <w:pStyle w:val="Prrafodelista"/>
        <w:numPr>
          <w:ilvl w:val="0"/>
          <w:numId w:val="9"/>
        </w:numPr>
        <w:spacing w:after="0" w:line="240" w:lineRule="auto"/>
        <w:jc w:val="both"/>
        <w:rPr>
          <w:rFonts w:ascii="Arial" w:eastAsia="Arial" w:hAnsi="Arial" w:cs="Arial"/>
          <w:b/>
          <w:bCs/>
          <w:sz w:val="24"/>
          <w:szCs w:val="24"/>
          <w:lang w:val="es-ES"/>
        </w:rPr>
      </w:pPr>
      <w:r w:rsidRPr="00A327B0">
        <w:rPr>
          <w:rFonts w:ascii="Arial" w:eastAsia="Arial" w:hAnsi="Arial" w:cs="Arial"/>
          <w:b/>
          <w:bCs/>
          <w:sz w:val="24"/>
          <w:szCs w:val="24"/>
          <w:lang w:val="es-ES"/>
        </w:rPr>
        <w:lastRenderedPageBreak/>
        <w:t>Selección</w:t>
      </w:r>
      <w:r w:rsidR="5071DAF4" w:rsidRPr="00A327B0">
        <w:rPr>
          <w:rFonts w:ascii="Arial" w:hAnsi="Arial" w:cs="Arial"/>
          <w:sz w:val="24"/>
          <w:szCs w:val="24"/>
        </w:rPr>
        <w:br/>
      </w:r>
    </w:p>
    <w:p w14:paraId="1B343966" w14:textId="77777777" w:rsidR="00665675" w:rsidRPr="00A327B0" w:rsidRDefault="00665675" w:rsidP="00665675">
      <w:pPr>
        <w:pStyle w:val="Prrafodelista"/>
        <w:numPr>
          <w:ilvl w:val="0"/>
          <w:numId w:val="10"/>
        </w:numPr>
        <w:jc w:val="both"/>
        <w:rPr>
          <w:rFonts w:ascii="Arial" w:eastAsia="Arial" w:hAnsi="Arial" w:cs="Arial"/>
          <w:sz w:val="24"/>
          <w:szCs w:val="24"/>
          <w:lang w:val="es"/>
        </w:rPr>
      </w:pPr>
      <w:r w:rsidRPr="00A327B0">
        <w:rPr>
          <w:rFonts w:ascii="Arial" w:eastAsia="Arial" w:hAnsi="Arial" w:cs="Arial"/>
          <w:sz w:val="24"/>
          <w:szCs w:val="24"/>
          <w:lang w:val="es"/>
        </w:rPr>
        <w:t>Finalizado el proceso de evaluación de los criterios de admisibilidad, se comunicará la adjudicación del beneficio de participación a las empresas seleccionadas.</w:t>
      </w:r>
    </w:p>
    <w:p w14:paraId="2DAE110C" w14:textId="0EBB0811" w:rsidR="00665675" w:rsidRPr="00A327B0" w:rsidRDefault="00665675" w:rsidP="00665675">
      <w:pPr>
        <w:pStyle w:val="Prrafodelista"/>
        <w:numPr>
          <w:ilvl w:val="0"/>
          <w:numId w:val="10"/>
        </w:numPr>
        <w:jc w:val="both"/>
        <w:rPr>
          <w:rFonts w:ascii="Arial" w:eastAsia="Arial" w:hAnsi="Arial" w:cs="Arial"/>
          <w:sz w:val="24"/>
          <w:szCs w:val="24"/>
          <w:lang w:val="es"/>
        </w:rPr>
      </w:pPr>
      <w:r w:rsidRPr="00A327B0">
        <w:rPr>
          <w:rFonts w:ascii="Arial" w:eastAsia="Arial" w:hAnsi="Arial" w:cs="Arial"/>
          <w:sz w:val="24"/>
          <w:szCs w:val="24"/>
          <w:lang w:val="es"/>
        </w:rPr>
        <w:t xml:space="preserve">Pago de cuota de participación (plazo de 3 días hábiles a partir de la notificación de la cuota) y envío del comprobante del depósito bancario por correo indicando los datos para la generación de la factura electrónica, en caso de no pago en el tiempo estimado, el espacio será asignado a otra empresa. </w:t>
      </w:r>
    </w:p>
    <w:p w14:paraId="09D0CB09" w14:textId="77777777" w:rsidR="00665675" w:rsidRPr="00A327B0" w:rsidRDefault="00665675" w:rsidP="00665675">
      <w:pPr>
        <w:pStyle w:val="Prrafodelista"/>
        <w:numPr>
          <w:ilvl w:val="0"/>
          <w:numId w:val="10"/>
        </w:numPr>
        <w:jc w:val="both"/>
        <w:rPr>
          <w:rFonts w:ascii="Arial" w:eastAsia="Arial" w:hAnsi="Arial" w:cs="Arial"/>
          <w:sz w:val="24"/>
          <w:szCs w:val="24"/>
          <w:lang w:val="es"/>
        </w:rPr>
      </w:pPr>
      <w:r w:rsidRPr="00A327B0">
        <w:rPr>
          <w:rFonts w:ascii="Arial" w:eastAsia="Arial" w:hAnsi="Arial" w:cs="Arial"/>
          <w:sz w:val="24"/>
          <w:szCs w:val="24"/>
          <w:lang w:val="es"/>
        </w:rPr>
        <w:t>Se adjuntan los datos de las cuentas bancarias para el respectivo depósito, una vez se le confirme su participación.</w:t>
      </w:r>
    </w:p>
    <w:p w14:paraId="6AD9831B" w14:textId="18AE391F" w:rsidR="00665675" w:rsidRPr="00A327B0" w:rsidRDefault="00665675" w:rsidP="0009043B">
      <w:pPr>
        <w:pStyle w:val="Prrafodelista"/>
        <w:numPr>
          <w:ilvl w:val="0"/>
          <w:numId w:val="10"/>
        </w:numPr>
        <w:jc w:val="both"/>
        <w:rPr>
          <w:rFonts w:ascii="Arial" w:eastAsia="Arial" w:hAnsi="Arial" w:cs="Arial"/>
          <w:sz w:val="24"/>
          <w:szCs w:val="24"/>
          <w:lang w:val="es"/>
        </w:rPr>
      </w:pPr>
      <w:r w:rsidRPr="00A327B0">
        <w:rPr>
          <w:rFonts w:ascii="Arial" w:eastAsia="Arial" w:hAnsi="Arial" w:cs="Arial"/>
          <w:sz w:val="24"/>
          <w:szCs w:val="24"/>
          <w:lang w:val="es"/>
        </w:rPr>
        <w:t xml:space="preserve">En caso de la no realización de pago, o indicación de la empresa por correo electrónico de no participar en el proceso en el plazo indicado y se avanzará con la siguiente empresa no adjudicada. </w:t>
      </w:r>
    </w:p>
    <w:p w14:paraId="1DF3D0A7" w14:textId="71F433C4" w:rsidR="006A70E4" w:rsidRPr="00A327B0" w:rsidRDefault="1E6E5D77" w:rsidP="00567A3D">
      <w:pPr>
        <w:pStyle w:val="Prrafodelista"/>
        <w:numPr>
          <w:ilvl w:val="0"/>
          <w:numId w:val="10"/>
        </w:numPr>
        <w:jc w:val="both"/>
        <w:rPr>
          <w:rFonts w:ascii="Arial" w:eastAsia="Arial" w:hAnsi="Arial" w:cs="Arial"/>
          <w:sz w:val="24"/>
          <w:szCs w:val="24"/>
          <w:lang w:val="es"/>
        </w:rPr>
      </w:pPr>
      <w:r w:rsidRPr="00A327B0">
        <w:rPr>
          <w:rFonts w:ascii="Arial" w:eastAsia="Arial" w:hAnsi="Arial" w:cs="Arial"/>
          <w:sz w:val="24"/>
          <w:szCs w:val="24"/>
          <w:lang w:val="es"/>
        </w:rPr>
        <w:t xml:space="preserve">Se hará una </w:t>
      </w:r>
      <w:r w:rsidR="3EC19F3A" w:rsidRPr="00A327B0">
        <w:rPr>
          <w:rFonts w:ascii="Arial" w:eastAsia="Arial" w:hAnsi="Arial" w:cs="Arial"/>
          <w:sz w:val="24"/>
          <w:szCs w:val="24"/>
          <w:lang w:val="es"/>
        </w:rPr>
        <w:t>primera</w:t>
      </w:r>
      <w:r w:rsidRPr="00A327B0">
        <w:rPr>
          <w:rFonts w:ascii="Arial" w:eastAsia="Arial" w:hAnsi="Arial" w:cs="Arial"/>
          <w:sz w:val="24"/>
          <w:szCs w:val="24"/>
          <w:lang w:val="es"/>
        </w:rPr>
        <w:t xml:space="preserve"> reunión de coordinación con el grupo una vez cerrada la convocatoria, para ver términos logísticos de la participación. </w:t>
      </w:r>
    </w:p>
    <w:p w14:paraId="20DD7D23" w14:textId="77777777" w:rsidR="001A0BB0" w:rsidRPr="00A327B0" w:rsidRDefault="001A0BB0" w:rsidP="001A0BB0">
      <w:pPr>
        <w:ind w:left="360"/>
        <w:jc w:val="both"/>
        <w:rPr>
          <w:rFonts w:ascii="Arial" w:eastAsia="Arial" w:hAnsi="Arial" w:cs="Arial"/>
          <w:lang w:val="es"/>
        </w:rPr>
      </w:pPr>
    </w:p>
    <w:p w14:paraId="3969F2A8" w14:textId="123A86EE" w:rsidR="00DA2688" w:rsidRPr="00A327B0" w:rsidRDefault="00DA2688" w:rsidP="001A0BB0">
      <w:pPr>
        <w:jc w:val="center"/>
        <w:rPr>
          <w:rFonts w:ascii="Arial" w:eastAsia="Arial" w:hAnsi="Arial" w:cs="Arial"/>
          <w:lang w:val="es"/>
        </w:rPr>
      </w:pPr>
      <w:r w:rsidRPr="00A327B0">
        <w:rPr>
          <w:rFonts w:ascii="Arial" w:hAnsi="Arial" w:cs="Arial"/>
          <w:noProof/>
        </w:rPr>
        <w:drawing>
          <wp:inline distT="0" distB="0" distL="0" distR="0" wp14:anchorId="6A5703B1" wp14:editId="27359616">
            <wp:extent cx="5527603" cy="1878182"/>
            <wp:effectExtent l="0" t="0" r="0" b="0"/>
            <wp:docPr id="1973848514" name="Imagen 1973848514"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48514" name="Imagen 1973848514" descr="Interfaz de usuario gráfica&#10;&#10;El contenido generado por IA puede ser incorrecto."/>
                    <pic:cNvPicPr/>
                  </pic:nvPicPr>
                  <pic:blipFill>
                    <a:blip r:embed="rId17">
                      <a:extLst>
                        <a:ext uri="{28A0092B-C50C-407E-A947-70E740481C1C}">
                          <a14:useLocalDpi xmlns:a14="http://schemas.microsoft.com/office/drawing/2010/main" val="0"/>
                        </a:ext>
                      </a:extLst>
                    </a:blip>
                    <a:stretch>
                      <a:fillRect/>
                    </a:stretch>
                  </pic:blipFill>
                  <pic:spPr>
                    <a:xfrm>
                      <a:off x="0" y="0"/>
                      <a:ext cx="5527603" cy="1878182"/>
                    </a:xfrm>
                    <a:prstGeom prst="rect">
                      <a:avLst/>
                    </a:prstGeom>
                  </pic:spPr>
                </pic:pic>
              </a:graphicData>
            </a:graphic>
          </wp:inline>
        </w:drawing>
      </w:r>
    </w:p>
    <w:p w14:paraId="382D8F6C" w14:textId="77777777" w:rsidR="009D6BCD" w:rsidRPr="00A327B0" w:rsidRDefault="009D6BCD" w:rsidP="009D6BCD">
      <w:pPr>
        <w:pStyle w:val="Prrafodelista"/>
        <w:spacing w:after="160" w:line="259" w:lineRule="auto"/>
        <w:jc w:val="both"/>
        <w:rPr>
          <w:rFonts w:ascii="Arial" w:eastAsia="Arial" w:hAnsi="Arial" w:cs="Arial"/>
          <w:sz w:val="24"/>
          <w:szCs w:val="24"/>
          <w:lang w:val="es-ES"/>
        </w:rPr>
      </w:pPr>
    </w:p>
    <w:p w14:paraId="55B4BE66" w14:textId="77777777" w:rsidR="00315E67" w:rsidRPr="00A327B0" w:rsidRDefault="5071DAF4" w:rsidP="006C1D43">
      <w:pPr>
        <w:pStyle w:val="Prrafodelista"/>
        <w:numPr>
          <w:ilvl w:val="0"/>
          <w:numId w:val="9"/>
        </w:numPr>
        <w:spacing w:after="0" w:line="240" w:lineRule="auto"/>
        <w:jc w:val="both"/>
        <w:rPr>
          <w:rFonts w:ascii="Arial" w:eastAsia="Arial" w:hAnsi="Arial" w:cs="Arial"/>
          <w:b/>
          <w:bCs/>
          <w:sz w:val="24"/>
          <w:szCs w:val="24"/>
          <w:lang w:val="es-ES"/>
        </w:rPr>
      </w:pPr>
      <w:r w:rsidRPr="00A327B0">
        <w:rPr>
          <w:rFonts w:ascii="Arial" w:eastAsia="Arial" w:hAnsi="Arial" w:cs="Arial"/>
          <w:b/>
          <w:bCs/>
          <w:sz w:val="24"/>
          <w:szCs w:val="24"/>
          <w:lang w:val="es-ES"/>
        </w:rPr>
        <w:t>Cancelación del evento por motivos de fuerza mayor</w:t>
      </w:r>
    </w:p>
    <w:p w14:paraId="11F94153" w14:textId="77777777" w:rsidR="00315E67" w:rsidRPr="00A327B0" w:rsidRDefault="00315E67" w:rsidP="4D529B80">
      <w:pPr>
        <w:jc w:val="both"/>
        <w:rPr>
          <w:rFonts w:ascii="Arial" w:eastAsia="Arial" w:hAnsi="Arial" w:cs="Arial"/>
          <w:i/>
          <w:iCs/>
        </w:rPr>
      </w:pPr>
    </w:p>
    <w:p w14:paraId="3B6AD06F" w14:textId="153117D2" w:rsidR="00567A3D" w:rsidRPr="00A327B0" w:rsidRDefault="00CD1508" w:rsidP="435519DB">
      <w:pPr>
        <w:ind w:left="360"/>
        <w:jc w:val="both"/>
        <w:rPr>
          <w:rFonts w:ascii="Arial" w:hAnsi="Arial" w:cs="Arial"/>
          <w:i/>
          <w:iCs/>
        </w:rPr>
      </w:pPr>
      <w:r w:rsidRPr="00A327B0">
        <w:rPr>
          <w:rFonts w:ascii="Arial" w:hAnsi="Arial" w:cs="Arial"/>
          <w:i/>
          <w:iCs/>
        </w:rPr>
        <w:t xml:space="preserve">La participación en la feria </w:t>
      </w:r>
      <w:r w:rsidR="0C7465F5" w:rsidRPr="00A327B0">
        <w:rPr>
          <w:rFonts w:ascii="Arial" w:hAnsi="Arial" w:cs="Arial"/>
          <w:i/>
          <w:iCs/>
        </w:rPr>
        <w:t xml:space="preserve">EXPOCOMER </w:t>
      </w:r>
      <w:r w:rsidRPr="00A327B0">
        <w:rPr>
          <w:rFonts w:ascii="Arial" w:hAnsi="Arial" w:cs="Arial"/>
          <w:i/>
          <w:iCs/>
        </w:rPr>
        <w:t xml:space="preserve">2026 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w:t>
      </w:r>
      <w:r w:rsidR="00932D06" w:rsidRPr="00A327B0">
        <w:rPr>
          <w:rFonts w:ascii="Arial" w:hAnsi="Arial" w:cs="Arial"/>
          <w:i/>
          <w:iCs/>
        </w:rPr>
        <w:t>de</w:t>
      </w:r>
      <w:r w:rsidRPr="00A327B0">
        <w:rPr>
          <w:rFonts w:ascii="Arial" w:hAnsi="Arial" w:cs="Arial"/>
          <w:i/>
          <w:iCs/>
        </w:rPr>
        <w:t xml:space="preserve"> cualquier situación considerada de fuerza mayor. Las empresas participantes deberán informarse constantemente sobre los requerimientos de ingreso a </w:t>
      </w:r>
      <w:r w:rsidR="05B0EE84" w:rsidRPr="00A327B0">
        <w:rPr>
          <w:rFonts w:ascii="Arial" w:hAnsi="Arial" w:cs="Arial"/>
          <w:i/>
          <w:iCs/>
        </w:rPr>
        <w:t>Panamá</w:t>
      </w:r>
    </w:p>
    <w:p w14:paraId="021F5425" w14:textId="1578E5E2" w:rsidR="7229863E" w:rsidRPr="00A327B0" w:rsidRDefault="7229863E" w:rsidP="7229863E">
      <w:pPr>
        <w:ind w:left="360"/>
        <w:jc w:val="both"/>
        <w:rPr>
          <w:rFonts w:ascii="Arial" w:eastAsia="Arial" w:hAnsi="Arial" w:cs="Arial"/>
          <w:i/>
          <w:iCs/>
        </w:rPr>
      </w:pPr>
    </w:p>
    <w:p w14:paraId="042516F4" w14:textId="44E17185" w:rsidR="00315E67" w:rsidRPr="00A327B0" w:rsidRDefault="5071DAF4" w:rsidP="006C1D43">
      <w:pPr>
        <w:pStyle w:val="Prrafodelista"/>
        <w:numPr>
          <w:ilvl w:val="0"/>
          <w:numId w:val="9"/>
        </w:numPr>
        <w:spacing w:after="0" w:line="240" w:lineRule="auto"/>
        <w:jc w:val="both"/>
        <w:rPr>
          <w:rFonts w:ascii="Arial" w:eastAsia="Arial" w:hAnsi="Arial" w:cs="Arial"/>
          <w:b/>
          <w:bCs/>
          <w:sz w:val="24"/>
          <w:szCs w:val="24"/>
          <w:lang w:val="es-ES"/>
        </w:rPr>
      </w:pPr>
      <w:r w:rsidRPr="00A327B0">
        <w:rPr>
          <w:rFonts w:ascii="Arial" w:eastAsia="Arial" w:hAnsi="Arial" w:cs="Arial"/>
          <w:b/>
          <w:bCs/>
          <w:sz w:val="24"/>
          <w:szCs w:val="24"/>
          <w:lang w:val="es-ES"/>
        </w:rPr>
        <w:t>Evaluación de participación en la feria</w:t>
      </w:r>
    </w:p>
    <w:p w14:paraId="6E3DBDF6" w14:textId="77777777" w:rsidR="00BC21A1" w:rsidRPr="00A327B0" w:rsidRDefault="00BC21A1" w:rsidP="21E24119">
      <w:pPr>
        <w:pStyle w:val="Prrafodelista"/>
        <w:spacing w:after="0" w:line="240" w:lineRule="auto"/>
        <w:jc w:val="both"/>
        <w:rPr>
          <w:rFonts w:ascii="Arial" w:eastAsia="Arial" w:hAnsi="Arial" w:cs="Arial"/>
          <w:b/>
          <w:bCs/>
          <w:sz w:val="24"/>
          <w:szCs w:val="24"/>
          <w:lang w:val="es-ES"/>
        </w:rPr>
      </w:pPr>
    </w:p>
    <w:p w14:paraId="55CAA8D5" w14:textId="42563E14" w:rsidR="00315E67" w:rsidRPr="00A327B0" w:rsidRDefault="00B75BFD" w:rsidP="00B75BFD">
      <w:pPr>
        <w:pStyle w:val="Prrafodelista"/>
        <w:numPr>
          <w:ilvl w:val="0"/>
          <w:numId w:val="10"/>
        </w:numPr>
        <w:spacing w:after="160" w:line="259" w:lineRule="auto"/>
        <w:jc w:val="both"/>
        <w:rPr>
          <w:rFonts w:ascii="Arial" w:eastAsia="Arial" w:hAnsi="Arial" w:cs="Arial"/>
          <w:sz w:val="24"/>
          <w:szCs w:val="24"/>
        </w:rPr>
      </w:pPr>
      <w:r w:rsidRPr="00A327B0">
        <w:rPr>
          <w:rFonts w:ascii="Arial" w:eastAsia="Arial" w:hAnsi="Arial" w:cs="Arial"/>
          <w:sz w:val="24"/>
          <w:szCs w:val="24"/>
          <w:lang w:val="es-ES"/>
        </w:rPr>
        <w:t>Por medio del Desarrollador de Negocios a cargo y</w:t>
      </w:r>
      <w:r w:rsidR="00567A3D" w:rsidRPr="00A327B0">
        <w:rPr>
          <w:rFonts w:ascii="Arial" w:eastAsia="Arial" w:hAnsi="Arial" w:cs="Arial"/>
          <w:sz w:val="24"/>
          <w:szCs w:val="24"/>
          <w:lang w:val="es-ES"/>
        </w:rPr>
        <w:t xml:space="preserve"> el Directos de nuestra oficina en</w:t>
      </w:r>
      <w:r w:rsidR="36A83FE9" w:rsidRPr="00A327B0">
        <w:rPr>
          <w:rFonts w:ascii="Arial" w:eastAsia="Arial" w:hAnsi="Arial" w:cs="Arial"/>
          <w:sz w:val="24"/>
          <w:szCs w:val="24"/>
          <w:lang w:val="es-ES"/>
        </w:rPr>
        <w:t xml:space="preserve"> Panamá</w:t>
      </w:r>
      <w:r w:rsidR="00567A3D" w:rsidRPr="00A327B0">
        <w:rPr>
          <w:rFonts w:ascii="Arial" w:eastAsia="Arial" w:hAnsi="Arial" w:cs="Arial"/>
          <w:sz w:val="24"/>
          <w:szCs w:val="24"/>
          <w:lang w:val="es-ES"/>
        </w:rPr>
        <w:t xml:space="preserve">, </w:t>
      </w:r>
      <w:r w:rsidRPr="00A327B0">
        <w:rPr>
          <w:rFonts w:ascii="Arial" w:eastAsia="Arial" w:hAnsi="Arial" w:cs="Arial"/>
          <w:sz w:val="24"/>
          <w:szCs w:val="24"/>
          <w:lang w:val="es-ES"/>
        </w:rPr>
        <w:t xml:space="preserve">estarán contactando a las empresas para dar seguimiento a las </w:t>
      </w:r>
      <w:r w:rsidRPr="00A327B0">
        <w:rPr>
          <w:rFonts w:ascii="Arial" w:eastAsia="Arial" w:hAnsi="Arial" w:cs="Arial"/>
          <w:sz w:val="24"/>
          <w:szCs w:val="24"/>
          <w:lang w:val="es-ES"/>
        </w:rPr>
        <w:lastRenderedPageBreak/>
        <w:t>oportunidades recabadas en los días de la feria, en el momento que lo consideren oportuno, una vez finalizado el evento o durante el mismo.</w:t>
      </w:r>
      <w:r w:rsidRPr="00A327B0">
        <w:rPr>
          <w:rFonts w:ascii="Arial" w:eastAsia="Arial" w:hAnsi="Arial" w:cs="Arial"/>
          <w:sz w:val="24"/>
          <w:szCs w:val="24"/>
        </w:rPr>
        <w:t> </w:t>
      </w:r>
    </w:p>
    <w:p w14:paraId="5ABBD203" w14:textId="7D27B029" w:rsidR="00315E67" w:rsidRPr="00A327B0" w:rsidRDefault="5071DAF4" w:rsidP="21E24119">
      <w:pPr>
        <w:numPr>
          <w:ilvl w:val="0"/>
          <w:numId w:val="10"/>
        </w:numPr>
        <w:spacing w:after="160" w:line="259" w:lineRule="auto"/>
        <w:jc w:val="both"/>
        <w:rPr>
          <w:rFonts w:ascii="Arial" w:eastAsia="Arial" w:hAnsi="Arial" w:cs="Arial"/>
          <w:lang w:val="es-ES"/>
        </w:rPr>
      </w:pPr>
      <w:r w:rsidRPr="00A327B0">
        <w:rPr>
          <w:rFonts w:ascii="Arial" w:eastAsia="Arial" w:hAnsi="Arial" w:cs="Arial"/>
          <w:lang w:val="es-ES"/>
        </w:rPr>
        <w:t>Cuando concluya la feria, la empresa participante deberá completar la encuesta de satisfacción que será enviada al correo electrónico.</w:t>
      </w:r>
    </w:p>
    <w:p w14:paraId="002D7ED9" w14:textId="06E06FF5" w:rsidR="00315E67" w:rsidRPr="00A327B0" w:rsidRDefault="5071DAF4" w:rsidP="006C1D43">
      <w:pPr>
        <w:pStyle w:val="Prrafodelista"/>
        <w:numPr>
          <w:ilvl w:val="0"/>
          <w:numId w:val="10"/>
        </w:numPr>
        <w:spacing w:after="160" w:line="259" w:lineRule="auto"/>
        <w:jc w:val="both"/>
        <w:rPr>
          <w:rFonts w:ascii="Arial" w:eastAsia="Arial" w:hAnsi="Arial" w:cs="Arial"/>
          <w:sz w:val="24"/>
          <w:szCs w:val="24"/>
          <w:lang w:val="es-ES"/>
        </w:rPr>
      </w:pPr>
      <w:r w:rsidRPr="00A327B0">
        <w:rPr>
          <w:rFonts w:ascii="Arial" w:eastAsia="Arial" w:hAnsi="Arial" w:cs="Arial"/>
          <w:sz w:val="24"/>
          <w:szCs w:val="24"/>
          <w:lang w:val="es-ES"/>
        </w:rPr>
        <w:t xml:space="preserve">En caso de que las empresas no brinden la información anteriormente indicada, </w:t>
      </w:r>
      <w:r w:rsidR="000745AC" w:rsidRPr="00A327B0">
        <w:rPr>
          <w:rFonts w:ascii="Arial" w:eastAsia="Arial" w:hAnsi="Arial" w:cs="Arial"/>
          <w:sz w:val="24"/>
          <w:szCs w:val="24"/>
          <w:lang w:val="es-ES"/>
        </w:rPr>
        <w:t xml:space="preserve">se </w:t>
      </w:r>
      <w:r w:rsidRPr="00A327B0">
        <w:rPr>
          <w:rFonts w:ascii="Arial" w:eastAsia="Arial" w:hAnsi="Arial" w:cs="Arial"/>
          <w:sz w:val="24"/>
          <w:szCs w:val="24"/>
          <w:lang w:val="es-ES"/>
        </w:rPr>
        <w:t>establecerá dicho incumplimiento dentro de sus registros, contemplándolo en la evaluación de futuras postulaciones a ferias.</w:t>
      </w:r>
    </w:p>
    <w:p w14:paraId="3272584A" w14:textId="77777777" w:rsidR="00904EB2" w:rsidRPr="00A327B0" w:rsidRDefault="00904EB2" w:rsidP="00904EB2">
      <w:pPr>
        <w:pStyle w:val="Prrafodelista"/>
        <w:spacing w:after="160" w:line="259" w:lineRule="auto"/>
        <w:jc w:val="both"/>
        <w:rPr>
          <w:rFonts w:ascii="Arial" w:eastAsia="Arial" w:hAnsi="Arial" w:cs="Arial"/>
          <w:sz w:val="24"/>
          <w:szCs w:val="24"/>
          <w:lang w:val="es-ES"/>
        </w:rPr>
      </w:pPr>
    </w:p>
    <w:p w14:paraId="22FA3651" w14:textId="77777777" w:rsidR="00BF30A6" w:rsidRPr="00A327B0" w:rsidRDefault="00BF30A6" w:rsidP="00904EB2">
      <w:pPr>
        <w:pStyle w:val="Prrafodelista"/>
        <w:spacing w:after="160" w:line="259" w:lineRule="auto"/>
        <w:jc w:val="both"/>
        <w:rPr>
          <w:rFonts w:ascii="Arial" w:eastAsia="Arial" w:hAnsi="Arial" w:cs="Arial"/>
          <w:sz w:val="24"/>
          <w:szCs w:val="24"/>
          <w:lang w:val="es-ES"/>
        </w:rPr>
      </w:pPr>
    </w:p>
    <w:p w14:paraId="6C680ABE" w14:textId="107115B9" w:rsidR="00315E67" w:rsidRPr="00A327B0" w:rsidRDefault="5071DAF4" w:rsidP="00AC6E69">
      <w:pPr>
        <w:pStyle w:val="Prrafodelista"/>
        <w:numPr>
          <w:ilvl w:val="0"/>
          <w:numId w:val="9"/>
        </w:numPr>
        <w:jc w:val="both"/>
        <w:rPr>
          <w:rFonts w:ascii="Arial" w:eastAsia="Arial" w:hAnsi="Arial" w:cs="Arial"/>
          <w:b/>
          <w:bCs/>
          <w:sz w:val="24"/>
          <w:szCs w:val="24"/>
          <w:lang w:val="es-ES"/>
        </w:rPr>
      </w:pPr>
      <w:r w:rsidRPr="00A327B0">
        <w:rPr>
          <w:rFonts w:ascii="Arial" w:eastAsia="Arial" w:hAnsi="Arial" w:cs="Arial"/>
          <w:b/>
          <w:bCs/>
          <w:sz w:val="24"/>
          <w:szCs w:val="24"/>
          <w:lang w:val="es-ES"/>
        </w:rPr>
        <w:t>Acuerdo de confidencialidad</w:t>
      </w:r>
    </w:p>
    <w:p w14:paraId="34CB53B8" w14:textId="77777777" w:rsidR="00A5217D" w:rsidRPr="00A327B0" w:rsidRDefault="00A5217D" w:rsidP="5956AD16">
      <w:pPr>
        <w:jc w:val="both"/>
        <w:rPr>
          <w:rFonts w:ascii="Arial" w:eastAsia="Arial" w:hAnsi="Arial" w:cs="Arial"/>
          <w:color w:val="242424"/>
          <w:shd w:val="clear" w:color="auto" w:fill="FFFFFF"/>
        </w:rPr>
      </w:pPr>
    </w:p>
    <w:p w14:paraId="7286D46A" w14:textId="46418A86" w:rsidR="00831CC5" w:rsidRPr="00A327B0" w:rsidRDefault="374D431B" w:rsidP="5956AD16">
      <w:pPr>
        <w:jc w:val="both"/>
        <w:rPr>
          <w:rFonts w:ascii="Arial" w:eastAsia="Arial" w:hAnsi="Arial" w:cs="Arial"/>
          <w:color w:val="242424"/>
          <w:shd w:val="clear" w:color="auto" w:fill="FFFFFF"/>
        </w:rPr>
      </w:pPr>
      <w:r w:rsidRPr="00A327B0">
        <w:rPr>
          <w:rFonts w:ascii="Arial" w:eastAsia="Arial" w:hAnsi="Arial" w:cs="Arial"/>
          <w:color w:val="242424"/>
          <w:shd w:val="clear" w:color="auto" w:fill="FFFFFF"/>
        </w:rPr>
        <w:t>Para el uso de la información suministrada por Procomer o por el exportador a Procomer, se hará uso de lo estipulado en la le</w:t>
      </w:r>
      <w:r w:rsidR="22B7F496" w:rsidRPr="00A327B0">
        <w:rPr>
          <w:rFonts w:ascii="Arial" w:eastAsia="Arial" w:hAnsi="Arial" w:cs="Arial"/>
          <w:color w:val="242424"/>
          <w:shd w:val="clear" w:color="auto" w:fill="FFFFFF"/>
        </w:rPr>
        <w:t>y de Protección de la Persona frente al tratamiento de sus datos personales (8968) y a la Ley del Sistema de Estadística Nacional (7839)</w:t>
      </w:r>
      <w:r w:rsidRPr="00A327B0">
        <w:rPr>
          <w:rFonts w:ascii="Arial" w:eastAsia="Arial" w:hAnsi="Arial" w:cs="Arial"/>
          <w:color w:val="242424"/>
          <w:shd w:val="clear" w:color="auto" w:fill="FFFFFF"/>
        </w:rPr>
        <w:t xml:space="preserve">. </w:t>
      </w:r>
    </w:p>
    <w:p w14:paraId="60E8E1FC" w14:textId="77777777" w:rsidR="00831CC5" w:rsidRPr="00A327B0" w:rsidRDefault="00831CC5" w:rsidP="5956AD16">
      <w:pPr>
        <w:jc w:val="both"/>
        <w:rPr>
          <w:rFonts w:ascii="Arial" w:eastAsia="Arial" w:hAnsi="Arial" w:cs="Arial"/>
          <w:color w:val="242424"/>
          <w:shd w:val="clear" w:color="auto" w:fill="FFFFFF"/>
        </w:rPr>
      </w:pPr>
    </w:p>
    <w:p w14:paraId="6E7118E7" w14:textId="398FE8F5" w:rsidR="00315E67" w:rsidRPr="00A327B0" w:rsidRDefault="22B7F496" w:rsidP="5956AD16">
      <w:pPr>
        <w:jc w:val="both"/>
        <w:rPr>
          <w:rFonts w:ascii="Arial" w:eastAsia="Arial" w:hAnsi="Arial" w:cs="Arial"/>
          <w:b/>
          <w:bCs/>
          <w:lang w:val="es-ES"/>
        </w:rPr>
      </w:pPr>
      <w:r w:rsidRPr="00A327B0">
        <w:rPr>
          <w:rFonts w:ascii="Arial" w:eastAsia="Arial" w:hAnsi="Arial" w:cs="Arial"/>
          <w:color w:val="242424"/>
          <w:shd w:val="clear" w:color="auto" w:fill="FFFFFF"/>
        </w:rPr>
        <w:t xml:space="preserve">PROCOMER tiene obligaciones en lo relativo a </w:t>
      </w:r>
      <w:r w:rsidR="374D431B" w:rsidRPr="00A327B0">
        <w:rPr>
          <w:rFonts w:ascii="Arial" w:eastAsia="Arial" w:hAnsi="Arial" w:cs="Arial"/>
          <w:color w:val="242424"/>
          <w:shd w:val="clear" w:color="auto" w:fill="FFFFFF"/>
        </w:rPr>
        <w:t>la</w:t>
      </w:r>
      <w:r w:rsidRPr="00A327B0">
        <w:rPr>
          <w:rFonts w:ascii="Arial" w:eastAsia="Arial" w:hAnsi="Arial" w:cs="Arial"/>
          <w:color w:val="242424"/>
          <w:shd w:val="clear" w:color="auto" w:fill="FFFFFF"/>
        </w:rPr>
        <w:t xml:space="preserve"> administración y custodia</w:t>
      </w:r>
      <w:r w:rsidR="374D431B" w:rsidRPr="00A327B0">
        <w:rPr>
          <w:rFonts w:ascii="Arial" w:eastAsia="Arial" w:hAnsi="Arial" w:cs="Arial"/>
          <w:color w:val="242424"/>
          <w:shd w:val="clear" w:color="auto" w:fill="FFFFFF"/>
        </w:rPr>
        <w:t xml:space="preserve"> de </w:t>
      </w:r>
      <w:r w:rsidR="5B43CC9A" w:rsidRPr="00A327B0">
        <w:rPr>
          <w:rFonts w:ascii="Arial" w:eastAsia="Arial" w:hAnsi="Arial" w:cs="Arial"/>
          <w:color w:val="242424"/>
          <w:shd w:val="clear" w:color="auto" w:fill="FFFFFF"/>
        </w:rPr>
        <w:t>la información</w:t>
      </w:r>
      <w:r w:rsidR="374D431B" w:rsidRPr="00A327B0">
        <w:rPr>
          <w:rFonts w:ascii="Arial" w:eastAsia="Arial" w:hAnsi="Arial" w:cs="Arial"/>
          <w:color w:val="242424"/>
          <w:shd w:val="clear" w:color="auto" w:fill="FFFFFF"/>
        </w:rPr>
        <w:t xml:space="preserve"> que brindan los exportadores</w:t>
      </w:r>
      <w:r w:rsidRPr="00A327B0">
        <w:rPr>
          <w:rFonts w:ascii="Arial" w:eastAsia="Arial" w:hAnsi="Arial" w:cs="Arial"/>
          <w:color w:val="242424"/>
          <w:shd w:val="clear" w:color="auto" w:fill="FFFFFF"/>
        </w:rPr>
        <w:t xml:space="preserve">, </w:t>
      </w:r>
      <w:r w:rsidR="374D431B" w:rsidRPr="00A327B0">
        <w:rPr>
          <w:rFonts w:ascii="Arial" w:eastAsia="Arial" w:hAnsi="Arial" w:cs="Arial"/>
          <w:color w:val="242424"/>
          <w:shd w:val="clear" w:color="auto" w:fill="FFFFFF"/>
        </w:rPr>
        <w:t xml:space="preserve">de manera que </w:t>
      </w:r>
      <w:r w:rsidRPr="00A327B0">
        <w:rPr>
          <w:rFonts w:ascii="Arial" w:eastAsia="Arial" w:hAnsi="Arial" w:cs="Arial"/>
          <w:color w:val="242424"/>
          <w:shd w:val="clear" w:color="auto" w:fill="FFFFFF"/>
        </w:rPr>
        <w:t>debe observar el principio de confidencialidad estadística</w:t>
      </w:r>
      <w:r w:rsidR="374D431B" w:rsidRPr="00A327B0">
        <w:rPr>
          <w:rFonts w:ascii="Arial" w:eastAsia="Arial" w:hAnsi="Arial" w:cs="Arial"/>
          <w:color w:val="242424"/>
          <w:shd w:val="clear" w:color="auto" w:fill="FFFFFF"/>
        </w:rPr>
        <w:t>. A</w:t>
      </w:r>
      <w:r w:rsidRPr="00A327B0">
        <w:rPr>
          <w:rFonts w:ascii="Arial" w:eastAsia="Arial" w:hAnsi="Arial" w:cs="Arial"/>
          <w:color w:val="242424"/>
          <w:shd w:val="clear" w:color="auto" w:fill="FFFFFF"/>
        </w:rPr>
        <w:t>demás</w:t>
      </w:r>
      <w:r w:rsidR="374D431B" w:rsidRPr="00A327B0">
        <w:rPr>
          <w:rFonts w:ascii="Arial" w:eastAsia="Arial" w:hAnsi="Arial" w:cs="Arial"/>
          <w:color w:val="242424"/>
          <w:shd w:val="clear" w:color="auto" w:fill="FFFFFF"/>
        </w:rPr>
        <w:t>,</w:t>
      </w:r>
      <w:r w:rsidRPr="00A327B0">
        <w:rPr>
          <w:rFonts w:ascii="Arial" w:eastAsia="Arial" w:hAnsi="Arial" w:cs="Arial"/>
          <w:color w:val="242424"/>
          <w:shd w:val="clear" w:color="auto" w:fill="FFFFFF"/>
        </w:rPr>
        <w:t xml:space="preserve">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395D5E52" w14:textId="77777777" w:rsidR="001E705D" w:rsidRPr="00A327B0" w:rsidRDefault="001E705D" w:rsidP="5956AD16">
      <w:pPr>
        <w:jc w:val="both"/>
        <w:rPr>
          <w:rFonts w:ascii="Arial" w:eastAsia="Arial" w:hAnsi="Arial" w:cs="Arial"/>
          <w:lang w:val="es-ES"/>
        </w:rPr>
      </w:pPr>
    </w:p>
    <w:p w14:paraId="7ECEE79A" w14:textId="77777777" w:rsidR="00831CC5" w:rsidRPr="00A327B0" w:rsidRDefault="5071DAF4" w:rsidP="00831CC5">
      <w:pPr>
        <w:jc w:val="both"/>
        <w:rPr>
          <w:rFonts w:ascii="Arial" w:eastAsia="Arial" w:hAnsi="Arial" w:cs="Arial"/>
          <w:lang w:val="es-ES"/>
        </w:rPr>
      </w:pPr>
      <w:r w:rsidRPr="00A327B0">
        <w:rPr>
          <w:rFonts w:ascii="Arial" w:eastAsia="Arial" w:hAnsi="Arial" w:cs="Arial"/>
          <w:lang w:val="es-ES"/>
        </w:rPr>
        <w:t>Al enviar la presente inscripción, usted autoriza a PROCOMER a almacenar sus datos personales y a utilizarlos</w:t>
      </w:r>
      <w:r w:rsidR="374D431B" w:rsidRPr="00A327B0">
        <w:rPr>
          <w:rFonts w:ascii="Arial" w:eastAsia="Arial" w:hAnsi="Arial" w:cs="Arial"/>
          <w:lang w:val="es-ES"/>
        </w:rPr>
        <w:t xml:space="preserve"> bajo estos términos de confidencialidad</w:t>
      </w:r>
      <w:r w:rsidRPr="00A327B0">
        <w:rPr>
          <w:rFonts w:ascii="Arial" w:eastAsia="Arial" w:hAnsi="Arial" w:cs="Arial"/>
          <w:lang w:val="es-ES"/>
        </w:rPr>
        <w:t>.</w:t>
      </w:r>
      <w:r w:rsidR="3C10EAD1" w:rsidRPr="00A327B0">
        <w:rPr>
          <w:rFonts w:ascii="Arial" w:eastAsia="Arial" w:hAnsi="Arial" w:cs="Arial"/>
          <w:lang w:val="es-ES"/>
        </w:rPr>
        <w:t xml:space="preserve"> </w:t>
      </w:r>
    </w:p>
    <w:p w14:paraId="78B48E1F" w14:textId="77777777" w:rsidR="00831CC5" w:rsidRPr="00A327B0" w:rsidRDefault="00831CC5" w:rsidP="00831CC5">
      <w:pPr>
        <w:jc w:val="both"/>
        <w:rPr>
          <w:rFonts w:ascii="Arial" w:eastAsia="Arial" w:hAnsi="Arial" w:cs="Arial"/>
          <w:lang w:val="es-ES"/>
        </w:rPr>
      </w:pPr>
    </w:p>
    <w:p w14:paraId="27A3D40C" w14:textId="6297E838" w:rsidR="00315E67" w:rsidRPr="00A327B0" w:rsidRDefault="5071DAF4" w:rsidP="00831CC5">
      <w:pPr>
        <w:jc w:val="both"/>
        <w:rPr>
          <w:rFonts w:ascii="Arial" w:eastAsia="Arial" w:hAnsi="Arial" w:cs="Arial"/>
          <w:b/>
          <w:bCs/>
          <w:lang w:val="es-ES"/>
        </w:rPr>
      </w:pPr>
      <w:r w:rsidRPr="00A327B0">
        <w:rPr>
          <w:rFonts w:ascii="Arial" w:eastAsia="Arial" w:hAnsi="Arial" w:cs="Arial"/>
          <w:b/>
          <w:bCs/>
          <w:lang w:val="es-ES"/>
        </w:rPr>
        <w:t>Datos de contacto</w:t>
      </w:r>
    </w:p>
    <w:p w14:paraId="530AA853" w14:textId="77777777" w:rsidR="00315E67" w:rsidRPr="00A327B0" w:rsidRDefault="00315E67" w:rsidP="5956AD16">
      <w:pPr>
        <w:jc w:val="both"/>
        <w:rPr>
          <w:rFonts w:ascii="Arial" w:eastAsia="Arial" w:hAnsi="Arial" w:cs="Arial"/>
          <w:b/>
          <w:bCs/>
          <w:lang w:val="es-ES"/>
        </w:rPr>
      </w:pPr>
    </w:p>
    <w:p w14:paraId="28933FE8" w14:textId="3DE2F01C" w:rsidR="73D63260" w:rsidRPr="00A327B0" w:rsidRDefault="1608EB1E" w:rsidP="435519DB">
      <w:pPr>
        <w:jc w:val="both"/>
        <w:rPr>
          <w:rFonts w:ascii="Arial" w:eastAsia="Arial" w:hAnsi="Arial" w:cs="Arial"/>
          <w:highlight w:val="yellow"/>
          <w:lang w:val="es-ES"/>
        </w:rPr>
      </w:pPr>
      <w:r w:rsidRPr="00A327B0">
        <w:rPr>
          <w:rFonts w:ascii="Arial" w:eastAsia="Arial" w:hAnsi="Arial" w:cs="Arial"/>
          <w:lang w:val="es-ES"/>
        </w:rPr>
        <w:t>Para atender consultas se habilitará a</w:t>
      </w:r>
      <w:r w:rsidR="2C1FF87C" w:rsidRPr="00A327B0">
        <w:rPr>
          <w:rFonts w:ascii="Arial" w:eastAsia="Arial" w:hAnsi="Arial" w:cs="Arial"/>
          <w:lang w:val="es-ES"/>
        </w:rPr>
        <w:t xml:space="preserve"> </w:t>
      </w:r>
      <w:r w:rsidRPr="00A327B0">
        <w:rPr>
          <w:rFonts w:ascii="Arial" w:eastAsia="Arial" w:hAnsi="Arial" w:cs="Arial"/>
          <w:lang w:val="es-ES"/>
        </w:rPr>
        <w:t>l</w:t>
      </w:r>
      <w:r w:rsidR="2C1FF87C" w:rsidRPr="00A327B0">
        <w:rPr>
          <w:rFonts w:ascii="Arial" w:eastAsia="Arial" w:hAnsi="Arial" w:cs="Arial"/>
          <w:lang w:val="es-ES"/>
        </w:rPr>
        <w:t>a</w:t>
      </w:r>
      <w:r w:rsidRPr="00A327B0">
        <w:rPr>
          <w:rFonts w:ascii="Arial" w:eastAsia="Arial" w:hAnsi="Arial" w:cs="Arial"/>
          <w:lang w:val="es-ES"/>
        </w:rPr>
        <w:t xml:space="preserve"> dirección:</w:t>
      </w:r>
      <w:r w:rsidR="2DCBD962" w:rsidRPr="00A327B0">
        <w:rPr>
          <w:rFonts w:ascii="Arial" w:eastAsia="Arial" w:hAnsi="Arial" w:cs="Arial"/>
          <w:lang w:val="es-ES"/>
        </w:rPr>
        <w:t xml:space="preserve"> </w:t>
      </w:r>
      <w:hyperlink r:id="rId18" w:history="1">
        <w:r w:rsidR="00421187" w:rsidRPr="00421187">
          <w:rPr>
            <w:rStyle w:val="Hipervnculo"/>
            <w:rFonts w:ascii="Arial" w:eastAsia="Arial" w:hAnsi="Arial" w:cs="Arial"/>
            <w:lang w:val="es-ES"/>
          </w:rPr>
          <w:t>alimentaria@procomer.com</w:t>
        </w:r>
      </w:hyperlink>
      <w:r w:rsidR="00421187">
        <w:rPr>
          <w:rStyle w:val="Hipervnculo"/>
          <w:rFonts w:ascii="Arial" w:eastAsia="Arial" w:hAnsi="Arial" w:cs="Arial"/>
          <w:lang w:val="es-ES"/>
        </w:rPr>
        <w:t xml:space="preserve"> </w:t>
      </w:r>
      <w:r w:rsidR="00421187" w:rsidRPr="00421187">
        <w:t xml:space="preserve">/ </w:t>
      </w:r>
      <w:hyperlink r:id="rId19" w:history="1">
        <w:r w:rsidR="00421187" w:rsidRPr="006B6C42">
          <w:rPr>
            <w:rStyle w:val="Hipervnculo"/>
            <w:rFonts w:ascii="Arial" w:eastAsia="Arial" w:hAnsi="Arial" w:cs="Arial"/>
            <w:lang w:val="es-ES"/>
          </w:rPr>
          <w:t>industrias@procomer.com</w:t>
        </w:r>
      </w:hyperlink>
      <w:r w:rsidR="00421187" w:rsidRPr="00421187">
        <w:rPr>
          <w:rStyle w:val="Hipervnculo"/>
        </w:rPr>
        <w:t xml:space="preserve"> </w:t>
      </w:r>
      <w:r w:rsidR="00421187">
        <w:rPr>
          <w:rStyle w:val="Hipervnculo"/>
        </w:rPr>
        <w:t xml:space="preserve"> </w:t>
      </w:r>
      <w:r w:rsidR="00421187" w:rsidRPr="00421187">
        <w:t xml:space="preserve">/ </w:t>
      </w:r>
      <w:hyperlink r:id="rId20" w:history="1">
        <w:r w:rsidR="00281E06" w:rsidRPr="0058327A">
          <w:rPr>
            <w:rStyle w:val="Hipervnculo"/>
            <w:rFonts w:ascii="Arial" w:eastAsia="Arial" w:hAnsi="Arial" w:cs="Arial"/>
            <w:lang w:val="es-ES"/>
          </w:rPr>
          <w:t>aquesada@procomer.com</w:t>
        </w:r>
      </w:hyperlink>
      <w:r w:rsidR="00281E06">
        <w:rPr>
          <w:rFonts w:ascii="Arial" w:eastAsia="Arial" w:hAnsi="Arial" w:cs="Arial"/>
          <w:lang w:val="es-ES"/>
        </w:rPr>
        <w:t xml:space="preserve"> </w:t>
      </w:r>
    </w:p>
    <w:p w14:paraId="12CE3B42" w14:textId="77777777" w:rsidR="00831CC5" w:rsidRPr="00A327B0" w:rsidRDefault="00831CC5" w:rsidP="5E837649">
      <w:pPr>
        <w:jc w:val="both"/>
        <w:rPr>
          <w:rFonts w:ascii="Arial" w:eastAsia="Arial" w:hAnsi="Arial" w:cs="Arial"/>
          <w:color w:val="467886"/>
          <w:u w:val="single"/>
        </w:rPr>
      </w:pPr>
    </w:p>
    <w:sectPr w:rsidR="00831CC5" w:rsidRPr="00A327B0" w:rsidSect="00705E9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2BC6" w14:textId="77777777" w:rsidR="00D9758A" w:rsidRDefault="00D9758A" w:rsidP="00302A44">
      <w:r>
        <w:separator/>
      </w:r>
    </w:p>
  </w:endnote>
  <w:endnote w:type="continuationSeparator" w:id="0">
    <w:p w14:paraId="1D61703F" w14:textId="77777777" w:rsidR="00D9758A" w:rsidRDefault="00D9758A" w:rsidP="00302A44">
      <w:r>
        <w:continuationSeparator/>
      </w:r>
    </w:p>
  </w:endnote>
  <w:endnote w:type="continuationNotice" w:id="1">
    <w:p w14:paraId="4F77A562" w14:textId="77777777" w:rsidR="00D9758A" w:rsidRDefault="00D97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D40A" w14:textId="77777777" w:rsidR="00733B6A" w:rsidRDefault="00733B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4857C940" w:rsidR="00C8227A" w:rsidRDefault="0004699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58244" behindDoc="1" locked="0" layoutInCell="1" allowOverlap="1" wp14:anchorId="6AD0702B" wp14:editId="55DBF9AA">
          <wp:simplePos x="0" y="0"/>
          <wp:positionH relativeFrom="column">
            <wp:posOffset>-904875</wp:posOffset>
          </wp:positionH>
          <wp:positionV relativeFrom="paragraph">
            <wp:posOffset>-640715</wp:posOffset>
          </wp:positionV>
          <wp:extent cx="7767848" cy="1574165"/>
          <wp:effectExtent l="0" t="0" r="5080" b="6985"/>
          <wp:wrapNone/>
          <wp:docPr id="1221168795"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297D" w14:textId="77777777" w:rsidR="00733B6A" w:rsidRDefault="00733B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2552" w14:textId="77777777" w:rsidR="00D9758A" w:rsidRDefault="00D9758A" w:rsidP="00302A44">
      <w:r>
        <w:separator/>
      </w:r>
    </w:p>
  </w:footnote>
  <w:footnote w:type="continuationSeparator" w:id="0">
    <w:p w14:paraId="28867720" w14:textId="77777777" w:rsidR="00D9758A" w:rsidRDefault="00D9758A" w:rsidP="00302A44">
      <w:r>
        <w:continuationSeparator/>
      </w:r>
    </w:p>
  </w:footnote>
  <w:footnote w:type="continuationNotice" w:id="1">
    <w:p w14:paraId="6E013795" w14:textId="77777777" w:rsidR="00D9758A" w:rsidRDefault="00D97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000000">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8239;mso-wrap-edited:f;mso-position-horizontal:center;mso-position-horizontal-relative:margin;mso-position-vertical:center;mso-position-vertical-relative:margin"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127C975A" w:rsidR="00656F3F" w:rsidRDefault="0004699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58243" behindDoc="1" locked="0" layoutInCell="1" allowOverlap="1" wp14:anchorId="0F960E82" wp14:editId="50C700AE">
          <wp:simplePos x="0" y="0"/>
          <wp:positionH relativeFrom="page">
            <wp:posOffset>-161522</wp:posOffset>
          </wp:positionH>
          <wp:positionV relativeFrom="paragraph">
            <wp:posOffset>-694814</wp:posOffset>
          </wp:positionV>
          <wp:extent cx="8363818" cy="1488688"/>
          <wp:effectExtent l="0" t="0" r="0" b="0"/>
          <wp:wrapNone/>
          <wp:docPr id="1295592493"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63818" cy="1488688"/>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5824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1966026124"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000000">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8240;mso-wrap-edited:f;mso-position-horizontal:center;mso-position-horizontal-relative:margin;mso-position-vertical:center;mso-position-vertical-relative:margin" o:allowincell="f">
          <v:imagedata r:id="rId1" o:title="Papel-Membretado-PROCOMER"/>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ZMZTdNurb+N2J0" int2:id="EvBCBoc8">
      <int2:state int2:value="Rejected" int2:type="AugLoop_Text_Critique"/>
    </int2:textHash>
    <int2:textHash int2:hashCode="6AcheTwkrhTt/K" int2:id="Kunh77dm">
      <int2:state int2:value="Rejected" int2:type="AugLoop_Text_Critique"/>
    </int2:textHash>
    <int2:textHash int2:hashCode="mp5W7bfcYc2S7L" int2:id="N45iKitG">
      <int2:state int2:value="Rejected" int2:type="AugLoop_Text_Critique"/>
    </int2:textHash>
    <int2:textHash int2:hashCode="2gnelNxIo7X6H1" int2:id="aT3k7Qei">
      <int2:state int2:value="Rejected" int2:type="AugLoop_Text_Critique"/>
    </int2:textHash>
    <int2:textHash int2:hashCode="WT/ytHXzo0idM0" int2:id="dcvz4bVd">
      <int2:state int2:value="Rejected" int2:type="AugLoop_Text_Critique"/>
    </int2:textHash>
    <int2:textHash int2:hashCode="jH7yVBHaBUUc5P" int2:id="lYGfL1w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D017"/>
    <w:multiLevelType w:val="hybridMultilevel"/>
    <w:tmpl w:val="49966E2E"/>
    <w:lvl w:ilvl="0" w:tplc="3566E8DE">
      <w:start w:val="1"/>
      <w:numFmt w:val="bullet"/>
      <w:lvlText w:val=""/>
      <w:lvlJc w:val="left"/>
      <w:pPr>
        <w:ind w:left="720" w:hanging="360"/>
      </w:pPr>
      <w:rPr>
        <w:rFonts w:ascii="Symbol" w:hAnsi="Symbol" w:hint="default"/>
      </w:rPr>
    </w:lvl>
    <w:lvl w:ilvl="1" w:tplc="17FA274C">
      <w:start w:val="1"/>
      <w:numFmt w:val="bullet"/>
      <w:lvlText w:val="o"/>
      <w:lvlJc w:val="left"/>
      <w:pPr>
        <w:ind w:left="1440" w:hanging="360"/>
      </w:pPr>
      <w:rPr>
        <w:rFonts w:ascii="Courier New" w:hAnsi="Courier New" w:hint="default"/>
      </w:rPr>
    </w:lvl>
    <w:lvl w:ilvl="2" w:tplc="134CBA12">
      <w:start w:val="1"/>
      <w:numFmt w:val="bullet"/>
      <w:lvlText w:val=""/>
      <w:lvlJc w:val="left"/>
      <w:pPr>
        <w:ind w:left="2160" w:hanging="360"/>
      </w:pPr>
      <w:rPr>
        <w:rFonts w:ascii="Wingdings" w:hAnsi="Wingdings" w:hint="default"/>
      </w:rPr>
    </w:lvl>
    <w:lvl w:ilvl="3" w:tplc="FA0673BC">
      <w:start w:val="1"/>
      <w:numFmt w:val="bullet"/>
      <w:lvlText w:val=""/>
      <w:lvlJc w:val="left"/>
      <w:pPr>
        <w:ind w:left="2880" w:hanging="360"/>
      </w:pPr>
      <w:rPr>
        <w:rFonts w:ascii="Symbol" w:hAnsi="Symbol" w:hint="default"/>
      </w:rPr>
    </w:lvl>
    <w:lvl w:ilvl="4" w:tplc="803E5D42">
      <w:start w:val="1"/>
      <w:numFmt w:val="bullet"/>
      <w:lvlText w:val="o"/>
      <w:lvlJc w:val="left"/>
      <w:pPr>
        <w:ind w:left="3600" w:hanging="360"/>
      </w:pPr>
      <w:rPr>
        <w:rFonts w:ascii="Courier New" w:hAnsi="Courier New" w:hint="default"/>
      </w:rPr>
    </w:lvl>
    <w:lvl w:ilvl="5" w:tplc="2570C598">
      <w:start w:val="1"/>
      <w:numFmt w:val="bullet"/>
      <w:lvlText w:val=""/>
      <w:lvlJc w:val="left"/>
      <w:pPr>
        <w:ind w:left="4320" w:hanging="360"/>
      </w:pPr>
      <w:rPr>
        <w:rFonts w:ascii="Wingdings" w:hAnsi="Wingdings" w:hint="default"/>
      </w:rPr>
    </w:lvl>
    <w:lvl w:ilvl="6" w:tplc="F438B856">
      <w:start w:val="1"/>
      <w:numFmt w:val="bullet"/>
      <w:lvlText w:val=""/>
      <w:lvlJc w:val="left"/>
      <w:pPr>
        <w:ind w:left="5040" w:hanging="360"/>
      </w:pPr>
      <w:rPr>
        <w:rFonts w:ascii="Symbol" w:hAnsi="Symbol" w:hint="default"/>
      </w:rPr>
    </w:lvl>
    <w:lvl w:ilvl="7" w:tplc="74D23642">
      <w:start w:val="1"/>
      <w:numFmt w:val="bullet"/>
      <w:lvlText w:val="o"/>
      <w:lvlJc w:val="left"/>
      <w:pPr>
        <w:ind w:left="5760" w:hanging="360"/>
      </w:pPr>
      <w:rPr>
        <w:rFonts w:ascii="Courier New" w:hAnsi="Courier New" w:hint="default"/>
      </w:rPr>
    </w:lvl>
    <w:lvl w:ilvl="8" w:tplc="0BC850CC">
      <w:start w:val="1"/>
      <w:numFmt w:val="bullet"/>
      <w:lvlText w:val=""/>
      <w:lvlJc w:val="left"/>
      <w:pPr>
        <w:ind w:left="6480" w:hanging="360"/>
      </w:pPr>
      <w:rPr>
        <w:rFonts w:ascii="Wingdings" w:hAnsi="Wingdings" w:hint="default"/>
      </w:r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866EEF8"/>
    <w:multiLevelType w:val="hybridMultilevel"/>
    <w:tmpl w:val="FFFFFFFF"/>
    <w:lvl w:ilvl="0" w:tplc="65FE5CCA">
      <w:start w:val="8"/>
      <w:numFmt w:val="decimal"/>
      <w:lvlText w:val="%1."/>
      <w:lvlJc w:val="left"/>
      <w:pPr>
        <w:ind w:left="720" w:hanging="360"/>
      </w:pPr>
    </w:lvl>
    <w:lvl w:ilvl="1" w:tplc="2864FE20">
      <w:start w:val="1"/>
      <w:numFmt w:val="lowerLetter"/>
      <w:lvlText w:val="%2."/>
      <w:lvlJc w:val="left"/>
      <w:pPr>
        <w:ind w:left="1440" w:hanging="360"/>
      </w:pPr>
    </w:lvl>
    <w:lvl w:ilvl="2" w:tplc="BC660D6C">
      <w:start w:val="1"/>
      <w:numFmt w:val="lowerRoman"/>
      <w:lvlText w:val="%3."/>
      <w:lvlJc w:val="right"/>
      <w:pPr>
        <w:ind w:left="2160" w:hanging="180"/>
      </w:pPr>
    </w:lvl>
    <w:lvl w:ilvl="3" w:tplc="60306D10">
      <w:start w:val="1"/>
      <w:numFmt w:val="decimal"/>
      <w:lvlText w:val="%4."/>
      <w:lvlJc w:val="left"/>
      <w:pPr>
        <w:ind w:left="2880" w:hanging="360"/>
      </w:pPr>
    </w:lvl>
    <w:lvl w:ilvl="4" w:tplc="9334DDD6">
      <w:start w:val="1"/>
      <w:numFmt w:val="lowerLetter"/>
      <w:lvlText w:val="%5."/>
      <w:lvlJc w:val="left"/>
      <w:pPr>
        <w:ind w:left="3600" w:hanging="360"/>
      </w:pPr>
    </w:lvl>
    <w:lvl w:ilvl="5" w:tplc="07B4F5FE">
      <w:start w:val="1"/>
      <w:numFmt w:val="lowerRoman"/>
      <w:lvlText w:val="%6."/>
      <w:lvlJc w:val="right"/>
      <w:pPr>
        <w:ind w:left="4320" w:hanging="180"/>
      </w:pPr>
    </w:lvl>
    <w:lvl w:ilvl="6" w:tplc="AF700BE2">
      <w:start w:val="1"/>
      <w:numFmt w:val="decimal"/>
      <w:lvlText w:val="%7."/>
      <w:lvlJc w:val="left"/>
      <w:pPr>
        <w:ind w:left="5040" w:hanging="360"/>
      </w:pPr>
    </w:lvl>
    <w:lvl w:ilvl="7" w:tplc="4B88FC28">
      <w:start w:val="1"/>
      <w:numFmt w:val="lowerLetter"/>
      <w:lvlText w:val="%8."/>
      <w:lvlJc w:val="left"/>
      <w:pPr>
        <w:ind w:left="5760" w:hanging="360"/>
      </w:pPr>
    </w:lvl>
    <w:lvl w:ilvl="8" w:tplc="575A6C8C">
      <w:start w:val="1"/>
      <w:numFmt w:val="lowerRoman"/>
      <w:lvlText w:val="%9."/>
      <w:lvlJc w:val="right"/>
      <w:pPr>
        <w:ind w:left="6480" w:hanging="180"/>
      </w:pPr>
    </w:lvl>
  </w:abstractNum>
  <w:abstractNum w:abstractNumId="3"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5"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7" w15:restartNumberingAfterBreak="0">
    <w:nsid w:val="2E8D1BB7"/>
    <w:multiLevelType w:val="multilevel"/>
    <w:tmpl w:val="EFE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9"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A53E445"/>
    <w:multiLevelType w:val="hybridMultilevel"/>
    <w:tmpl w:val="FFFFFFFF"/>
    <w:lvl w:ilvl="0" w:tplc="3B82337C">
      <w:start w:val="7"/>
      <w:numFmt w:val="decimal"/>
      <w:lvlText w:val="%1."/>
      <w:lvlJc w:val="left"/>
      <w:pPr>
        <w:ind w:left="720" w:hanging="360"/>
      </w:pPr>
    </w:lvl>
    <w:lvl w:ilvl="1" w:tplc="80AA6D4C">
      <w:start w:val="1"/>
      <w:numFmt w:val="lowerLetter"/>
      <w:lvlText w:val="%2."/>
      <w:lvlJc w:val="left"/>
      <w:pPr>
        <w:ind w:left="1440" w:hanging="360"/>
      </w:pPr>
    </w:lvl>
    <w:lvl w:ilvl="2" w:tplc="8B48F3B8">
      <w:start w:val="1"/>
      <w:numFmt w:val="lowerRoman"/>
      <w:lvlText w:val="%3."/>
      <w:lvlJc w:val="right"/>
      <w:pPr>
        <w:ind w:left="2160" w:hanging="180"/>
      </w:pPr>
    </w:lvl>
    <w:lvl w:ilvl="3" w:tplc="8D4C330C">
      <w:start w:val="1"/>
      <w:numFmt w:val="decimal"/>
      <w:lvlText w:val="%4."/>
      <w:lvlJc w:val="left"/>
      <w:pPr>
        <w:ind w:left="2880" w:hanging="360"/>
      </w:pPr>
    </w:lvl>
    <w:lvl w:ilvl="4" w:tplc="CAC0C8EE">
      <w:start w:val="1"/>
      <w:numFmt w:val="lowerLetter"/>
      <w:lvlText w:val="%5."/>
      <w:lvlJc w:val="left"/>
      <w:pPr>
        <w:ind w:left="3600" w:hanging="360"/>
      </w:pPr>
    </w:lvl>
    <w:lvl w:ilvl="5" w:tplc="E38E5A44">
      <w:start w:val="1"/>
      <w:numFmt w:val="lowerRoman"/>
      <w:lvlText w:val="%6."/>
      <w:lvlJc w:val="right"/>
      <w:pPr>
        <w:ind w:left="4320" w:hanging="180"/>
      </w:pPr>
    </w:lvl>
    <w:lvl w:ilvl="6" w:tplc="41E07B58">
      <w:start w:val="1"/>
      <w:numFmt w:val="decimal"/>
      <w:lvlText w:val="%7."/>
      <w:lvlJc w:val="left"/>
      <w:pPr>
        <w:ind w:left="5040" w:hanging="360"/>
      </w:pPr>
    </w:lvl>
    <w:lvl w:ilvl="7" w:tplc="64EE7DAC">
      <w:start w:val="1"/>
      <w:numFmt w:val="lowerLetter"/>
      <w:lvlText w:val="%8."/>
      <w:lvlJc w:val="left"/>
      <w:pPr>
        <w:ind w:left="5760" w:hanging="360"/>
      </w:pPr>
    </w:lvl>
    <w:lvl w:ilvl="8" w:tplc="B9846B7C">
      <w:start w:val="1"/>
      <w:numFmt w:val="lowerRoman"/>
      <w:lvlText w:val="%9."/>
      <w:lvlJc w:val="right"/>
      <w:pPr>
        <w:ind w:left="6480" w:hanging="180"/>
      </w:pPr>
    </w:lvl>
  </w:abstractNum>
  <w:abstractNum w:abstractNumId="11" w15:restartNumberingAfterBreak="0">
    <w:nsid w:val="4F410BD1"/>
    <w:multiLevelType w:val="hybridMultilevel"/>
    <w:tmpl w:val="FFFFFFFF"/>
    <w:lvl w:ilvl="0" w:tplc="77D253B8">
      <w:start w:val="1"/>
      <w:numFmt w:val="decimal"/>
      <w:lvlText w:val="%1."/>
      <w:lvlJc w:val="left"/>
      <w:pPr>
        <w:ind w:left="720" w:hanging="360"/>
      </w:pPr>
    </w:lvl>
    <w:lvl w:ilvl="1" w:tplc="334AF4B6">
      <w:start w:val="1"/>
      <w:numFmt w:val="lowerLetter"/>
      <w:lvlText w:val="%2."/>
      <w:lvlJc w:val="left"/>
      <w:pPr>
        <w:ind w:left="1440" w:hanging="360"/>
      </w:pPr>
    </w:lvl>
    <w:lvl w:ilvl="2" w:tplc="708AB990">
      <w:start w:val="1"/>
      <w:numFmt w:val="lowerRoman"/>
      <w:lvlText w:val="%3."/>
      <w:lvlJc w:val="right"/>
      <w:pPr>
        <w:ind w:left="2160" w:hanging="180"/>
      </w:pPr>
    </w:lvl>
    <w:lvl w:ilvl="3" w:tplc="3DFA1AF4">
      <w:start w:val="1"/>
      <w:numFmt w:val="decimal"/>
      <w:lvlText w:val="%4."/>
      <w:lvlJc w:val="left"/>
      <w:pPr>
        <w:ind w:left="2880" w:hanging="360"/>
      </w:pPr>
    </w:lvl>
    <w:lvl w:ilvl="4" w:tplc="5888EFA2">
      <w:start w:val="1"/>
      <w:numFmt w:val="lowerLetter"/>
      <w:lvlText w:val="%5."/>
      <w:lvlJc w:val="left"/>
      <w:pPr>
        <w:ind w:left="3600" w:hanging="360"/>
      </w:pPr>
    </w:lvl>
    <w:lvl w:ilvl="5" w:tplc="AFE2E538">
      <w:start w:val="1"/>
      <w:numFmt w:val="lowerRoman"/>
      <w:lvlText w:val="%6."/>
      <w:lvlJc w:val="right"/>
      <w:pPr>
        <w:ind w:left="4320" w:hanging="180"/>
      </w:pPr>
    </w:lvl>
    <w:lvl w:ilvl="6" w:tplc="32C4FF92">
      <w:start w:val="1"/>
      <w:numFmt w:val="decimal"/>
      <w:lvlText w:val="%7."/>
      <w:lvlJc w:val="left"/>
      <w:pPr>
        <w:ind w:left="5040" w:hanging="360"/>
      </w:pPr>
    </w:lvl>
    <w:lvl w:ilvl="7" w:tplc="07361948">
      <w:start w:val="1"/>
      <w:numFmt w:val="lowerLetter"/>
      <w:lvlText w:val="%8."/>
      <w:lvlJc w:val="left"/>
      <w:pPr>
        <w:ind w:left="5760" w:hanging="360"/>
      </w:pPr>
    </w:lvl>
    <w:lvl w:ilvl="8" w:tplc="55DEAB14">
      <w:start w:val="1"/>
      <w:numFmt w:val="lowerRoman"/>
      <w:lvlText w:val="%9."/>
      <w:lvlJc w:val="right"/>
      <w:pPr>
        <w:ind w:left="6480" w:hanging="180"/>
      </w:pPr>
    </w:lvl>
  </w:abstractNum>
  <w:abstractNum w:abstractNumId="12" w15:restartNumberingAfterBreak="0">
    <w:nsid w:val="5373326A"/>
    <w:multiLevelType w:val="hybridMultilevel"/>
    <w:tmpl w:val="B456F93C"/>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AF53818"/>
    <w:multiLevelType w:val="hybridMultilevel"/>
    <w:tmpl w:val="4D2E4940"/>
    <w:lvl w:ilvl="0" w:tplc="797C09E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194A624"/>
    <w:multiLevelType w:val="hybridMultilevel"/>
    <w:tmpl w:val="66B6EB84"/>
    <w:lvl w:ilvl="0" w:tplc="DCB0F0F6">
      <w:start w:val="1"/>
      <w:numFmt w:val="bullet"/>
      <w:lvlText w:val=""/>
      <w:lvlJc w:val="left"/>
      <w:pPr>
        <w:ind w:left="720" w:hanging="360"/>
      </w:pPr>
      <w:rPr>
        <w:rFonts w:ascii="Symbol" w:hAnsi="Symbol" w:hint="default"/>
      </w:rPr>
    </w:lvl>
    <w:lvl w:ilvl="1" w:tplc="AF68D238">
      <w:start w:val="1"/>
      <w:numFmt w:val="bullet"/>
      <w:lvlText w:val="o"/>
      <w:lvlJc w:val="left"/>
      <w:pPr>
        <w:ind w:left="1440" w:hanging="360"/>
      </w:pPr>
      <w:rPr>
        <w:rFonts w:ascii="Courier New" w:hAnsi="Courier New" w:hint="default"/>
      </w:rPr>
    </w:lvl>
    <w:lvl w:ilvl="2" w:tplc="3DFEA756">
      <w:start w:val="1"/>
      <w:numFmt w:val="bullet"/>
      <w:lvlText w:val=""/>
      <w:lvlJc w:val="left"/>
      <w:pPr>
        <w:ind w:left="2160" w:hanging="360"/>
      </w:pPr>
      <w:rPr>
        <w:rFonts w:ascii="Wingdings" w:hAnsi="Wingdings" w:hint="default"/>
      </w:rPr>
    </w:lvl>
    <w:lvl w:ilvl="3" w:tplc="40AC50A6">
      <w:start w:val="1"/>
      <w:numFmt w:val="bullet"/>
      <w:lvlText w:val=""/>
      <w:lvlJc w:val="left"/>
      <w:pPr>
        <w:ind w:left="2880" w:hanging="360"/>
      </w:pPr>
      <w:rPr>
        <w:rFonts w:ascii="Symbol" w:hAnsi="Symbol" w:hint="default"/>
      </w:rPr>
    </w:lvl>
    <w:lvl w:ilvl="4" w:tplc="76BA3C8C">
      <w:start w:val="1"/>
      <w:numFmt w:val="bullet"/>
      <w:lvlText w:val="o"/>
      <w:lvlJc w:val="left"/>
      <w:pPr>
        <w:ind w:left="3600" w:hanging="360"/>
      </w:pPr>
      <w:rPr>
        <w:rFonts w:ascii="Courier New" w:hAnsi="Courier New" w:hint="default"/>
      </w:rPr>
    </w:lvl>
    <w:lvl w:ilvl="5" w:tplc="5476A71E">
      <w:start w:val="1"/>
      <w:numFmt w:val="bullet"/>
      <w:lvlText w:val=""/>
      <w:lvlJc w:val="left"/>
      <w:pPr>
        <w:ind w:left="4320" w:hanging="360"/>
      </w:pPr>
      <w:rPr>
        <w:rFonts w:ascii="Wingdings" w:hAnsi="Wingdings" w:hint="default"/>
      </w:rPr>
    </w:lvl>
    <w:lvl w:ilvl="6" w:tplc="A8483D80">
      <w:start w:val="1"/>
      <w:numFmt w:val="bullet"/>
      <w:lvlText w:val=""/>
      <w:lvlJc w:val="left"/>
      <w:pPr>
        <w:ind w:left="5040" w:hanging="360"/>
      </w:pPr>
      <w:rPr>
        <w:rFonts w:ascii="Symbol" w:hAnsi="Symbol" w:hint="default"/>
      </w:rPr>
    </w:lvl>
    <w:lvl w:ilvl="7" w:tplc="E4648CDC">
      <w:start w:val="1"/>
      <w:numFmt w:val="bullet"/>
      <w:lvlText w:val="o"/>
      <w:lvlJc w:val="left"/>
      <w:pPr>
        <w:ind w:left="5760" w:hanging="360"/>
      </w:pPr>
      <w:rPr>
        <w:rFonts w:ascii="Courier New" w:hAnsi="Courier New" w:hint="default"/>
      </w:rPr>
    </w:lvl>
    <w:lvl w:ilvl="8" w:tplc="4DAC1380">
      <w:start w:val="1"/>
      <w:numFmt w:val="bullet"/>
      <w:lvlText w:val=""/>
      <w:lvlJc w:val="left"/>
      <w:pPr>
        <w:ind w:left="6480" w:hanging="360"/>
      </w:pPr>
      <w:rPr>
        <w:rFonts w:ascii="Wingdings" w:hAnsi="Wingdings" w:hint="default"/>
      </w:rPr>
    </w:lvl>
  </w:abstractNum>
  <w:abstractNum w:abstractNumId="16" w15:restartNumberingAfterBreak="0">
    <w:nsid w:val="73CB7C32"/>
    <w:multiLevelType w:val="multilevel"/>
    <w:tmpl w:val="C0841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DA97DA8"/>
    <w:multiLevelType w:val="hybridMultilevel"/>
    <w:tmpl w:val="E52091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997610990">
    <w:abstractNumId w:val="0"/>
  </w:num>
  <w:num w:numId="2" w16cid:durableId="833374986">
    <w:abstractNumId w:val="15"/>
  </w:num>
  <w:num w:numId="3" w16cid:durableId="1072628460">
    <w:abstractNumId w:val="2"/>
  </w:num>
  <w:num w:numId="4" w16cid:durableId="1473013037">
    <w:abstractNumId w:val="10"/>
  </w:num>
  <w:num w:numId="5" w16cid:durableId="353922124">
    <w:abstractNumId w:val="11"/>
  </w:num>
  <w:num w:numId="6" w16cid:durableId="1623421354">
    <w:abstractNumId w:val="4"/>
  </w:num>
  <w:num w:numId="7" w16cid:durableId="1191869479">
    <w:abstractNumId w:val="8"/>
  </w:num>
  <w:num w:numId="8" w16cid:durableId="1587109231">
    <w:abstractNumId w:val="5"/>
  </w:num>
  <w:num w:numId="9" w16cid:durableId="779032142">
    <w:abstractNumId w:val="12"/>
  </w:num>
  <w:num w:numId="10" w16cid:durableId="1768114371">
    <w:abstractNumId w:val="1"/>
  </w:num>
  <w:num w:numId="11" w16cid:durableId="317852741">
    <w:abstractNumId w:val="3"/>
  </w:num>
  <w:num w:numId="12" w16cid:durableId="1680622449">
    <w:abstractNumId w:val="6"/>
  </w:num>
  <w:num w:numId="13" w16cid:durableId="788671897">
    <w:abstractNumId w:val="17"/>
  </w:num>
  <w:num w:numId="14" w16cid:durableId="1902058598">
    <w:abstractNumId w:val="9"/>
  </w:num>
  <w:num w:numId="15" w16cid:durableId="1508865244">
    <w:abstractNumId w:val="14"/>
  </w:num>
  <w:num w:numId="16" w16cid:durableId="1223832405">
    <w:abstractNumId w:val="7"/>
  </w:num>
  <w:num w:numId="17" w16cid:durableId="950940387">
    <w:abstractNumId w:val="18"/>
  </w:num>
  <w:num w:numId="18" w16cid:durableId="2012633481">
    <w:abstractNumId w:val="16"/>
  </w:num>
  <w:num w:numId="19" w16cid:durableId="29710648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4524"/>
    <w:rsid w:val="00015E5F"/>
    <w:rsid w:val="00017E11"/>
    <w:rsid w:val="000211FD"/>
    <w:rsid w:val="000217DD"/>
    <w:rsid w:val="000271CF"/>
    <w:rsid w:val="00030B97"/>
    <w:rsid w:val="00030EB6"/>
    <w:rsid w:val="00040DDA"/>
    <w:rsid w:val="000435E7"/>
    <w:rsid w:val="00043B21"/>
    <w:rsid w:val="00045E14"/>
    <w:rsid w:val="0004699D"/>
    <w:rsid w:val="00047B2C"/>
    <w:rsid w:val="00051CA3"/>
    <w:rsid w:val="000534CE"/>
    <w:rsid w:val="00066CA4"/>
    <w:rsid w:val="000745AC"/>
    <w:rsid w:val="00080A84"/>
    <w:rsid w:val="000833C3"/>
    <w:rsid w:val="00084995"/>
    <w:rsid w:val="00087229"/>
    <w:rsid w:val="0009043B"/>
    <w:rsid w:val="00092A84"/>
    <w:rsid w:val="00092D0D"/>
    <w:rsid w:val="000B1CAB"/>
    <w:rsid w:val="000B3283"/>
    <w:rsid w:val="000B33A6"/>
    <w:rsid w:val="000C5374"/>
    <w:rsid w:val="000C705D"/>
    <w:rsid w:val="000D2F50"/>
    <w:rsid w:val="000D3E58"/>
    <w:rsid w:val="000D4D2A"/>
    <w:rsid w:val="000F5B02"/>
    <w:rsid w:val="000F6C73"/>
    <w:rsid w:val="0010309F"/>
    <w:rsid w:val="001048AF"/>
    <w:rsid w:val="001079D9"/>
    <w:rsid w:val="00112185"/>
    <w:rsid w:val="001144C5"/>
    <w:rsid w:val="0012248C"/>
    <w:rsid w:val="001270D0"/>
    <w:rsid w:val="00140297"/>
    <w:rsid w:val="00142100"/>
    <w:rsid w:val="00147BF7"/>
    <w:rsid w:val="0015257F"/>
    <w:rsid w:val="0015343C"/>
    <w:rsid w:val="00163099"/>
    <w:rsid w:val="0016537B"/>
    <w:rsid w:val="00165A00"/>
    <w:rsid w:val="001732B8"/>
    <w:rsid w:val="00173964"/>
    <w:rsid w:val="00180E20"/>
    <w:rsid w:val="00181219"/>
    <w:rsid w:val="001819A0"/>
    <w:rsid w:val="00183216"/>
    <w:rsid w:val="0019000F"/>
    <w:rsid w:val="001A0BB0"/>
    <w:rsid w:val="001A5DC6"/>
    <w:rsid w:val="001B38BA"/>
    <w:rsid w:val="001B786B"/>
    <w:rsid w:val="001C3781"/>
    <w:rsid w:val="001C5ED5"/>
    <w:rsid w:val="001C77FF"/>
    <w:rsid w:val="001D0F0D"/>
    <w:rsid w:val="001D7BBE"/>
    <w:rsid w:val="001E484F"/>
    <w:rsid w:val="001E705D"/>
    <w:rsid w:val="001F0BBB"/>
    <w:rsid w:val="001F3E05"/>
    <w:rsid w:val="00204F64"/>
    <w:rsid w:val="002103BD"/>
    <w:rsid w:val="002145B4"/>
    <w:rsid w:val="002202BA"/>
    <w:rsid w:val="002214E8"/>
    <w:rsid w:val="002216A7"/>
    <w:rsid w:val="00221E5B"/>
    <w:rsid w:val="002261A5"/>
    <w:rsid w:val="002309ED"/>
    <w:rsid w:val="002330B8"/>
    <w:rsid w:val="00242B29"/>
    <w:rsid w:val="0025135C"/>
    <w:rsid w:val="00254FB6"/>
    <w:rsid w:val="00257667"/>
    <w:rsid w:val="00261D25"/>
    <w:rsid w:val="0026764B"/>
    <w:rsid w:val="0027529C"/>
    <w:rsid w:val="00281BCD"/>
    <w:rsid w:val="00281E06"/>
    <w:rsid w:val="00285E30"/>
    <w:rsid w:val="002942BF"/>
    <w:rsid w:val="00294E2A"/>
    <w:rsid w:val="00297300"/>
    <w:rsid w:val="002C17E4"/>
    <w:rsid w:val="002C3AA5"/>
    <w:rsid w:val="002C568E"/>
    <w:rsid w:val="002C5990"/>
    <w:rsid w:val="002D1E9C"/>
    <w:rsid w:val="002D639D"/>
    <w:rsid w:val="002D786F"/>
    <w:rsid w:val="002DCD18"/>
    <w:rsid w:val="002E7F7B"/>
    <w:rsid w:val="002F58E7"/>
    <w:rsid w:val="00302A44"/>
    <w:rsid w:val="00302ECF"/>
    <w:rsid w:val="00305834"/>
    <w:rsid w:val="0030656F"/>
    <w:rsid w:val="00310DD0"/>
    <w:rsid w:val="00315141"/>
    <w:rsid w:val="00315E67"/>
    <w:rsid w:val="0032089B"/>
    <w:rsid w:val="00322C07"/>
    <w:rsid w:val="003237D3"/>
    <w:rsid w:val="003353AF"/>
    <w:rsid w:val="00335F76"/>
    <w:rsid w:val="00345E3B"/>
    <w:rsid w:val="00355C49"/>
    <w:rsid w:val="00356B01"/>
    <w:rsid w:val="0035797F"/>
    <w:rsid w:val="00363043"/>
    <w:rsid w:val="00363F3C"/>
    <w:rsid w:val="003703A0"/>
    <w:rsid w:val="003747E3"/>
    <w:rsid w:val="00376C7C"/>
    <w:rsid w:val="00384AF2"/>
    <w:rsid w:val="00390EE0"/>
    <w:rsid w:val="003B1F97"/>
    <w:rsid w:val="003B5A38"/>
    <w:rsid w:val="003B79B1"/>
    <w:rsid w:val="003C46F7"/>
    <w:rsid w:val="003C5079"/>
    <w:rsid w:val="003D4E07"/>
    <w:rsid w:val="003F5725"/>
    <w:rsid w:val="003F5B6C"/>
    <w:rsid w:val="0041383F"/>
    <w:rsid w:val="00413DF0"/>
    <w:rsid w:val="004173D6"/>
    <w:rsid w:val="004177E7"/>
    <w:rsid w:val="00421187"/>
    <w:rsid w:val="00421ABA"/>
    <w:rsid w:val="0042331F"/>
    <w:rsid w:val="0042477F"/>
    <w:rsid w:val="00426C98"/>
    <w:rsid w:val="00430E61"/>
    <w:rsid w:val="004328B7"/>
    <w:rsid w:val="004464D5"/>
    <w:rsid w:val="00451172"/>
    <w:rsid w:val="004529F1"/>
    <w:rsid w:val="00453A49"/>
    <w:rsid w:val="0045446F"/>
    <w:rsid w:val="00456A6F"/>
    <w:rsid w:val="0046088D"/>
    <w:rsid w:val="0046451F"/>
    <w:rsid w:val="00470703"/>
    <w:rsid w:val="004726EA"/>
    <w:rsid w:val="00476877"/>
    <w:rsid w:val="0047695B"/>
    <w:rsid w:val="00477F54"/>
    <w:rsid w:val="0048749A"/>
    <w:rsid w:val="0049300D"/>
    <w:rsid w:val="00495694"/>
    <w:rsid w:val="004A65D2"/>
    <w:rsid w:val="004B188B"/>
    <w:rsid w:val="004B1AE7"/>
    <w:rsid w:val="004B30DD"/>
    <w:rsid w:val="004B6803"/>
    <w:rsid w:val="004C158B"/>
    <w:rsid w:val="004C3AE3"/>
    <w:rsid w:val="004D0B57"/>
    <w:rsid w:val="004D0D30"/>
    <w:rsid w:val="004D64A5"/>
    <w:rsid w:val="004E243C"/>
    <w:rsid w:val="004E3CCF"/>
    <w:rsid w:val="004F5FA5"/>
    <w:rsid w:val="004F70A9"/>
    <w:rsid w:val="00506C46"/>
    <w:rsid w:val="00512770"/>
    <w:rsid w:val="00513C67"/>
    <w:rsid w:val="00516724"/>
    <w:rsid w:val="0052432C"/>
    <w:rsid w:val="00525579"/>
    <w:rsid w:val="0053151E"/>
    <w:rsid w:val="005359D7"/>
    <w:rsid w:val="005378CB"/>
    <w:rsid w:val="00541B2E"/>
    <w:rsid w:val="00542504"/>
    <w:rsid w:val="00547EC8"/>
    <w:rsid w:val="005545B3"/>
    <w:rsid w:val="00562C7F"/>
    <w:rsid w:val="00567280"/>
    <w:rsid w:val="00567A3D"/>
    <w:rsid w:val="00573C44"/>
    <w:rsid w:val="00575AE2"/>
    <w:rsid w:val="005851F0"/>
    <w:rsid w:val="005919BF"/>
    <w:rsid w:val="00595356"/>
    <w:rsid w:val="005B238A"/>
    <w:rsid w:val="005B34D5"/>
    <w:rsid w:val="005B5309"/>
    <w:rsid w:val="005B6062"/>
    <w:rsid w:val="005C2D08"/>
    <w:rsid w:val="005C6CD5"/>
    <w:rsid w:val="005D2252"/>
    <w:rsid w:val="005D3425"/>
    <w:rsid w:val="005D37A1"/>
    <w:rsid w:val="005E373B"/>
    <w:rsid w:val="005E3824"/>
    <w:rsid w:val="005E4114"/>
    <w:rsid w:val="00604781"/>
    <w:rsid w:val="006110F4"/>
    <w:rsid w:val="00612840"/>
    <w:rsid w:val="00613452"/>
    <w:rsid w:val="006163F4"/>
    <w:rsid w:val="00632A83"/>
    <w:rsid w:val="006405CC"/>
    <w:rsid w:val="006500CB"/>
    <w:rsid w:val="0065480E"/>
    <w:rsid w:val="00656F3F"/>
    <w:rsid w:val="00665675"/>
    <w:rsid w:val="00677369"/>
    <w:rsid w:val="00677F00"/>
    <w:rsid w:val="00683A17"/>
    <w:rsid w:val="006871D3"/>
    <w:rsid w:val="006903D5"/>
    <w:rsid w:val="006916FF"/>
    <w:rsid w:val="006938A3"/>
    <w:rsid w:val="006A1541"/>
    <w:rsid w:val="006A317E"/>
    <w:rsid w:val="006A3263"/>
    <w:rsid w:val="006A64AF"/>
    <w:rsid w:val="006A70E4"/>
    <w:rsid w:val="006C1D43"/>
    <w:rsid w:val="006D025E"/>
    <w:rsid w:val="006D335D"/>
    <w:rsid w:val="006D3FFC"/>
    <w:rsid w:val="006D687F"/>
    <w:rsid w:val="006D7074"/>
    <w:rsid w:val="006E2BD5"/>
    <w:rsid w:val="006E61CD"/>
    <w:rsid w:val="006E6C74"/>
    <w:rsid w:val="006F0742"/>
    <w:rsid w:val="006F4751"/>
    <w:rsid w:val="006F648F"/>
    <w:rsid w:val="006F6D89"/>
    <w:rsid w:val="00705E93"/>
    <w:rsid w:val="00710A37"/>
    <w:rsid w:val="00727271"/>
    <w:rsid w:val="00733B6A"/>
    <w:rsid w:val="00736301"/>
    <w:rsid w:val="0074369B"/>
    <w:rsid w:val="00754BCF"/>
    <w:rsid w:val="0077170B"/>
    <w:rsid w:val="007728E8"/>
    <w:rsid w:val="007743C7"/>
    <w:rsid w:val="00776D49"/>
    <w:rsid w:val="00791467"/>
    <w:rsid w:val="00791A0A"/>
    <w:rsid w:val="007A047C"/>
    <w:rsid w:val="007B0EB4"/>
    <w:rsid w:val="007B4190"/>
    <w:rsid w:val="007B6BCF"/>
    <w:rsid w:val="007B71C8"/>
    <w:rsid w:val="007C7025"/>
    <w:rsid w:val="007C7410"/>
    <w:rsid w:val="008014DC"/>
    <w:rsid w:val="00802834"/>
    <w:rsid w:val="00802F21"/>
    <w:rsid w:val="0080671A"/>
    <w:rsid w:val="008120F8"/>
    <w:rsid w:val="00813A09"/>
    <w:rsid w:val="008157DD"/>
    <w:rsid w:val="0081794F"/>
    <w:rsid w:val="00825214"/>
    <w:rsid w:val="00831CC5"/>
    <w:rsid w:val="008323C4"/>
    <w:rsid w:val="00836705"/>
    <w:rsid w:val="008608A3"/>
    <w:rsid w:val="00863CF1"/>
    <w:rsid w:val="0086489E"/>
    <w:rsid w:val="00866C71"/>
    <w:rsid w:val="008702D0"/>
    <w:rsid w:val="0087388C"/>
    <w:rsid w:val="00873EC3"/>
    <w:rsid w:val="00877147"/>
    <w:rsid w:val="00881D2C"/>
    <w:rsid w:val="00890762"/>
    <w:rsid w:val="00891548"/>
    <w:rsid w:val="008919DC"/>
    <w:rsid w:val="00891E85"/>
    <w:rsid w:val="008934A4"/>
    <w:rsid w:val="00895E98"/>
    <w:rsid w:val="008A64EF"/>
    <w:rsid w:val="008B1C47"/>
    <w:rsid w:val="008B2595"/>
    <w:rsid w:val="008B6095"/>
    <w:rsid w:val="008C1B8C"/>
    <w:rsid w:val="008D64DE"/>
    <w:rsid w:val="008F07AF"/>
    <w:rsid w:val="00904EB2"/>
    <w:rsid w:val="009148EA"/>
    <w:rsid w:val="0092082D"/>
    <w:rsid w:val="00931605"/>
    <w:rsid w:val="00932467"/>
    <w:rsid w:val="00932D06"/>
    <w:rsid w:val="00934DFC"/>
    <w:rsid w:val="00936605"/>
    <w:rsid w:val="00944A12"/>
    <w:rsid w:val="00952F4C"/>
    <w:rsid w:val="00967C06"/>
    <w:rsid w:val="0097238B"/>
    <w:rsid w:val="00973649"/>
    <w:rsid w:val="00981440"/>
    <w:rsid w:val="00985F5E"/>
    <w:rsid w:val="00994A16"/>
    <w:rsid w:val="009A6C32"/>
    <w:rsid w:val="009A7138"/>
    <w:rsid w:val="009B3986"/>
    <w:rsid w:val="009B4CD8"/>
    <w:rsid w:val="009B6B99"/>
    <w:rsid w:val="009C202E"/>
    <w:rsid w:val="009C6844"/>
    <w:rsid w:val="009D1ACA"/>
    <w:rsid w:val="009D396E"/>
    <w:rsid w:val="009D5206"/>
    <w:rsid w:val="009D5556"/>
    <w:rsid w:val="009D6BCD"/>
    <w:rsid w:val="009D71E2"/>
    <w:rsid w:val="009E7E1F"/>
    <w:rsid w:val="00A062C1"/>
    <w:rsid w:val="00A07B75"/>
    <w:rsid w:val="00A16A9E"/>
    <w:rsid w:val="00A243A8"/>
    <w:rsid w:val="00A31436"/>
    <w:rsid w:val="00A327B0"/>
    <w:rsid w:val="00A365BA"/>
    <w:rsid w:val="00A45803"/>
    <w:rsid w:val="00A509D3"/>
    <w:rsid w:val="00A5217D"/>
    <w:rsid w:val="00A543CD"/>
    <w:rsid w:val="00A7231D"/>
    <w:rsid w:val="00A82126"/>
    <w:rsid w:val="00A945CD"/>
    <w:rsid w:val="00AA296B"/>
    <w:rsid w:val="00AB0DFD"/>
    <w:rsid w:val="00AB16AC"/>
    <w:rsid w:val="00AB532E"/>
    <w:rsid w:val="00ABE3FE"/>
    <w:rsid w:val="00AC0059"/>
    <w:rsid w:val="00AC2B03"/>
    <w:rsid w:val="00AC3612"/>
    <w:rsid w:val="00AC6E69"/>
    <w:rsid w:val="00AD5DCD"/>
    <w:rsid w:val="00AD6530"/>
    <w:rsid w:val="00AD657A"/>
    <w:rsid w:val="00AD7E84"/>
    <w:rsid w:val="00AE0A83"/>
    <w:rsid w:val="00AE2BE6"/>
    <w:rsid w:val="00AF0EC8"/>
    <w:rsid w:val="00AF6D90"/>
    <w:rsid w:val="00B0088B"/>
    <w:rsid w:val="00B05E44"/>
    <w:rsid w:val="00B12D6E"/>
    <w:rsid w:val="00B27542"/>
    <w:rsid w:val="00B308D1"/>
    <w:rsid w:val="00B375AF"/>
    <w:rsid w:val="00B42B10"/>
    <w:rsid w:val="00B53B93"/>
    <w:rsid w:val="00B66622"/>
    <w:rsid w:val="00B73060"/>
    <w:rsid w:val="00B74891"/>
    <w:rsid w:val="00B75BFD"/>
    <w:rsid w:val="00B77CAF"/>
    <w:rsid w:val="00B83180"/>
    <w:rsid w:val="00B90A20"/>
    <w:rsid w:val="00B943EB"/>
    <w:rsid w:val="00B95B85"/>
    <w:rsid w:val="00BA42B7"/>
    <w:rsid w:val="00BA671E"/>
    <w:rsid w:val="00BB00B1"/>
    <w:rsid w:val="00BB1833"/>
    <w:rsid w:val="00BC1F15"/>
    <w:rsid w:val="00BC21A1"/>
    <w:rsid w:val="00BC4FE3"/>
    <w:rsid w:val="00BC5897"/>
    <w:rsid w:val="00BC6419"/>
    <w:rsid w:val="00BD01F0"/>
    <w:rsid w:val="00BD099A"/>
    <w:rsid w:val="00BD670E"/>
    <w:rsid w:val="00BF0BEE"/>
    <w:rsid w:val="00BF30A6"/>
    <w:rsid w:val="00C03264"/>
    <w:rsid w:val="00C04078"/>
    <w:rsid w:val="00C106B6"/>
    <w:rsid w:val="00C139BC"/>
    <w:rsid w:val="00C15FFB"/>
    <w:rsid w:val="00C23AC7"/>
    <w:rsid w:val="00C27728"/>
    <w:rsid w:val="00C3290D"/>
    <w:rsid w:val="00C40ACA"/>
    <w:rsid w:val="00C40D10"/>
    <w:rsid w:val="00C43432"/>
    <w:rsid w:val="00C502E7"/>
    <w:rsid w:val="00C50597"/>
    <w:rsid w:val="00C56E28"/>
    <w:rsid w:val="00C73DDB"/>
    <w:rsid w:val="00C75653"/>
    <w:rsid w:val="00C75661"/>
    <w:rsid w:val="00C812E6"/>
    <w:rsid w:val="00C8227A"/>
    <w:rsid w:val="00C9487E"/>
    <w:rsid w:val="00C979E0"/>
    <w:rsid w:val="00CA14B1"/>
    <w:rsid w:val="00CB1C2E"/>
    <w:rsid w:val="00CB2BAE"/>
    <w:rsid w:val="00CC70CA"/>
    <w:rsid w:val="00CC7D8D"/>
    <w:rsid w:val="00CD1508"/>
    <w:rsid w:val="00CD33EC"/>
    <w:rsid w:val="00CD6B42"/>
    <w:rsid w:val="00CE08B7"/>
    <w:rsid w:val="00CE4E8B"/>
    <w:rsid w:val="00CE5442"/>
    <w:rsid w:val="00CE61B9"/>
    <w:rsid w:val="00CF2EB9"/>
    <w:rsid w:val="00CF480B"/>
    <w:rsid w:val="00D03E54"/>
    <w:rsid w:val="00D063F6"/>
    <w:rsid w:val="00D15E6D"/>
    <w:rsid w:val="00D15F1A"/>
    <w:rsid w:val="00D216B2"/>
    <w:rsid w:val="00D241D6"/>
    <w:rsid w:val="00D25581"/>
    <w:rsid w:val="00D314A1"/>
    <w:rsid w:val="00D33E15"/>
    <w:rsid w:val="00D3446E"/>
    <w:rsid w:val="00D378D1"/>
    <w:rsid w:val="00D46E5E"/>
    <w:rsid w:val="00D47171"/>
    <w:rsid w:val="00D47EA0"/>
    <w:rsid w:val="00D502A7"/>
    <w:rsid w:val="00D574F5"/>
    <w:rsid w:val="00D61183"/>
    <w:rsid w:val="00D660D2"/>
    <w:rsid w:val="00D90062"/>
    <w:rsid w:val="00D916D8"/>
    <w:rsid w:val="00D919FE"/>
    <w:rsid w:val="00D9758A"/>
    <w:rsid w:val="00D97E33"/>
    <w:rsid w:val="00DA1597"/>
    <w:rsid w:val="00DA2688"/>
    <w:rsid w:val="00DA29CF"/>
    <w:rsid w:val="00DA3977"/>
    <w:rsid w:val="00DA39E6"/>
    <w:rsid w:val="00DA5F0A"/>
    <w:rsid w:val="00DB5EA3"/>
    <w:rsid w:val="00DB7DC4"/>
    <w:rsid w:val="00DC5520"/>
    <w:rsid w:val="00DD11F5"/>
    <w:rsid w:val="00DD4838"/>
    <w:rsid w:val="00DD5F0A"/>
    <w:rsid w:val="00DE1F4E"/>
    <w:rsid w:val="00DE21EA"/>
    <w:rsid w:val="00DE353E"/>
    <w:rsid w:val="00DE3EE2"/>
    <w:rsid w:val="00DE7A64"/>
    <w:rsid w:val="00DF65C2"/>
    <w:rsid w:val="00DF94F8"/>
    <w:rsid w:val="00E0256F"/>
    <w:rsid w:val="00E03FA3"/>
    <w:rsid w:val="00E04633"/>
    <w:rsid w:val="00E0518F"/>
    <w:rsid w:val="00E1033F"/>
    <w:rsid w:val="00E31B4D"/>
    <w:rsid w:val="00E34111"/>
    <w:rsid w:val="00E37E65"/>
    <w:rsid w:val="00E42216"/>
    <w:rsid w:val="00E43A86"/>
    <w:rsid w:val="00E45548"/>
    <w:rsid w:val="00E52002"/>
    <w:rsid w:val="00E6632F"/>
    <w:rsid w:val="00E71DE6"/>
    <w:rsid w:val="00E71FD2"/>
    <w:rsid w:val="00E74549"/>
    <w:rsid w:val="00E75493"/>
    <w:rsid w:val="00E82DC6"/>
    <w:rsid w:val="00E83F14"/>
    <w:rsid w:val="00E87538"/>
    <w:rsid w:val="00E912CE"/>
    <w:rsid w:val="00E9230D"/>
    <w:rsid w:val="00E9248B"/>
    <w:rsid w:val="00E93C23"/>
    <w:rsid w:val="00EA1C71"/>
    <w:rsid w:val="00EB242B"/>
    <w:rsid w:val="00EB7840"/>
    <w:rsid w:val="00EB7A44"/>
    <w:rsid w:val="00EC028A"/>
    <w:rsid w:val="00EC0D4C"/>
    <w:rsid w:val="00EC1E07"/>
    <w:rsid w:val="00ED3412"/>
    <w:rsid w:val="00EE343D"/>
    <w:rsid w:val="00EF1ADD"/>
    <w:rsid w:val="00EF5B7D"/>
    <w:rsid w:val="00EF648E"/>
    <w:rsid w:val="00F029B5"/>
    <w:rsid w:val="00F12D26"/>
    <w:rsid w:val="00F13633"/>
    <w:rsid w:val="00F15DA1"/>
    <w:rsid w:val="00F27970"/>
    <w:rsid w:val="00F30647"/>
    <w:rsid w:val="00F6063C"/>
    <w:rsid w:val="00F6074C"/>
    <w:rsid w:val="00F626AB"/>
    <w:rsid w:val="00F81C78"/>
    <w:rsid w:val="00F83E55"/>
    <w:rsid w:val="00F95ED6"/>
    <w:rsid w:val="00F976EA"/>
    <w:rsid w:val="00F97FEF"/>
    <w:rsid w:val="00FA388B"/>
    <w:rsid w:val="00FA5BB5"/>
    <w:rsid w:val="00FA7EC6"/>
    <w:rsid w:val="00FB0565"/>
    <w:rsid w:val="00FB2F83"/>
    <w:rsid w:val="00FB364F"/>
    <w:rsid w:val="00FB4A55"/>
    <w:rsid w:val="00FC1685"/>
    <w:rsid w:val="00FD183C"/>
    <w:rsid w:val="00FE4DB6"/>
    <w:rsid w:val="00FF1D9E"/>
    <w:rsid w:val="00FF4F81"/>
    <w:rsid w:val="00FF6C5B"/>
    <w:rsid w:val="012B30B3"/>
    <w:rsid w:val="01385A8A"/>
    <w:rsid w:val="0178CEF3"/>
    <w:rsid w:val="019566C7"/>
    <w:rsid w:val="01C5AC79"/>
    <w:rsid w:val="020A6CB8"/>
    <w:rsid w:val="023BE711"/>
    <w:rsid w:val="023EBD70"/>
    <w:rsid w:val="02646EBE"/>
    <w:rsid w:val="02663ED1"/>
    <w:rsid w:val="0288FF42"/>
    <w:rsid w:val="02F0897C"/>
    <w:rsid w:val="03586A15"/>
    <w:rsid w:val="036BB513"/>
    <w:rsid w:val="0383F9BC"/>
    <w:rsid w:val="03879210"/>
    <w:rsid w:val="03897E38"/>
    <w:rsid w:val="03CED6EF"/>
    <w:rsid w:val="03D87885"/>
    <w:rsid w:val="040ACA3F"/>
    <w:rsid w:val="0475465E"/>
    <w:rsid w:val="0475E4D3"/>
    <w:rsid w:val="04916E8A"/>
    <w:rsid w:val="0498F3B7"/>
    <w:rsid w:val="04A6A1AF"/>
    <w:rsid w:val="04E84DFB"/>
    <w:rsid w:val="050854DE"/>
    <w:rsid w:val="053B65E1"/>
    <w:rsid w:val="05B0EE84"/>
    <w:rsid w:val="05C2D90D"/>
    <w:rsid w:val="05CD0344"/>
    <w:rsid w:val="05D85F72"/>
    <w:rsid w:val="05FDBE5C"/>
    <w:rsid w:val="061BBB5B"/>
    <w:rsid w:val="06820377"/>
    <w:rsid w:val="069C2C80"/>
    <w:rsid w:val="06B5AAD4"/>
    <w:rsid w:val="06D44291"/>
    <w:rsid w:val="0701B5F2"/>
    <w:rsid w:val="070CA03D"/>
    <w:rsid w:val="0724D898"/>
    <w:rsid w:val="076E7716"/>
    <w:rsid w:val="079C449A"/>
    <w:rsid w:val="07ACDCDB"/>
    <w:rsid w:val="07C82EC9"/>
    <w:rsid w:val="07D90F0E"/>
    <w:rsid w:val="07DB4310"/>
    <w:rsid w:val="082D1FF4"/>
    <w:rsid w:val="082EEFBC"/>
    <w:rsid w:val="0834F005"/>
    <w:rsid w:val="0845AE53"/>
    <w:rsid w:val="088A01DE"/>
    <w:rsid w:val="08AE7D72"/>
    <w:rsid w:val="08B4021F"/>
    <w:rsid w:val="08D3AAB9"/>
    <w:rsid w:val="08DD9C1C"/>
    <w:rsid w:val="0900A896"/>
    <w:rsid w:val="09436BB3"/>
    <w:rsid w:val="094460FE"/>
    <w:rsid w:val="094A993C"/>
    <w:rsid w:val="094C7E24"/>
    <w:rsid w:val="0974F69A"/>
    <w:rsid w:val="09DFCFD8"/>
    <w:rsid w:val="09ECF46B"/>
    <w:rsid w:val="0A06EF0B"/>
    <w:rsid w:val="0A8D6012"/>
    <w:rsid w:val="0AC4B797"/>
    <w:rsid w:val="0AF3668D"/>
    <w:rsid w:val="0AF7F018"/>
    <w:rsid w:val="0AFF48D9"/>
    <w:rsid w:val="0B48A9AC"/>
    <w:rsid w:val="0B839FF6"/>
    <w:rsid w:val="0B9EB457"/>
    <w:rsid w:val="0BBB0386"/>
    <w:rsid w:val="0BBE8F26"/>
    <w:rsid w:val="0BD68996"/>
    <w:rsid w:val="0C12D9E2"/>
    <w:rsid w:val="0C2696D4"/>
    <w:rsid w:val="0C331891"/>
    <w:rsid w:val="0C7465F5"/>
    <w:rsid w:val="0C92E870"/>
    <w:rsid w:val="0D28B62C"/>
    <w:rsid w:val="0D4C0A2F"/>
    <w:rsid w:val="0D739651"/>
    <w:rsid w:val="0D7AFFCC"/>
    <w:rsid w:val="0D7B5256"/>
    <w:rsid w:val="0D88794E"/>
    <w:rsid w:val="0DA132DD"/>
    <w:rsid w:val="0E4CA4B9"/>
    <w:rsid w:val="0E508D48"/>
    <w:rsid w:val="0E84950F"/>
    <w:rsid w:val="0E9CBAC0"/>
    <w:rsid w:val="0EA12E33"/>
    <w:rsid w:val="0EF43015"/>
    <w:rsid w:val="0F580B6C"/>
    <w:rsid w:val="0FABF7E9"/>
    <w:rsid w:val="0FB4AA56"/>
    <w:rsid w:val="0FC8256C"/>
    <w:rsid w:val="100F3F8C"/>
    <w:rsid w:val="101F7C9A"/>
    <w:rsid w:val="101FCBCE"/>
    <w:rsid w:val="10446491"/>
    <w:rsid w:val="1060A654"/>
    <w:rsid w:val="10E6A0F6"/>
    <w:rsid w:val="115DA5F3"/>
    <w:rsid w:val="116290FC"/>
    <w:rsid w:val="1196E2FF"/>
    <w:rsid w:val="119E19BA"/>
    <w:rsid w:val="11C630CC"/>
    <w:rsid w:val="120C3A31"/>
    <w:rsid w:val="121F454F"/>
    <w:rsid w:val="122C4589"/>
    <w:rsid w:val="12949391"/>
    <w:rsid w:val="12E42ABA"/>
    <w:rsid w:val="12EF401A"/>
    <w:rsid w:val="1318F0CE"/>
    <w:rsid w:val="134BC65A"/>
    <w:rsid w:val="135907AC"/>
    <w:rsid w:val="13673667"/>
    <w:rsid w:val="137C4EE2"/>
    <w:rsid w:val="13930450"/>
    <w:rsid w:val="13A6FFD4"/>
    <w:rsid w:val="140B0696"/>
    <w:rsid w:val="143973C8"/>
    <w:rsid w:val="14443EE9"/>
    <w:rsid w:val="1496DC21"/>
    <w:rsid w:val="14A94DBA"/>
    <w:rsid w:val="14B406C9"/>
    <w:rsid w:val="14D23738"/>
    <w:rsid w:val="14EAF097"/>
    <w:rsid w:val="15189785"/>
    <w:rsid w:val="15269137"/>
    <w:rsid w:val="15380F36"/>
    <w:rsid w:val="155CD819"/>
    <w:rsid w:val="15AF7072"/>
    <w:rsid w:val="15B243AA"/>
    <w:rsid w:val="15E48F36"/>
    <w:rsid w:val="1608EB1E"/>
    <w:rsid w:val="163A93EA"/>
    <w:rsid w:val="163F6C3A"/>
    <w:rsid w:val="168C881E"/>
    <w:rsid w:val="16E89D7B"/>
    <w:rsid w:val="17A2139B"/>
    <w:rsid w:val="17E5E79F"/>
    <w:rsid w:val="1813A8CD"/>
    <w:rsid w:val="1838668A"/>
    <w:rsid w:val="186DA58F"/>
    <w:rsid w:val="1888CE2C"/>
    <w:rsid w:val="191AE287"/>
    <w:rsid w:val="1944A1F2"/>
    <w:rsid w:val="196686A1"/>
    <w:rsid w:val="199A93A3"/>
    <w:rsid w:val="19C5AF50"/>
    <w:rsid w:val="1A4C62CE"/>
    <w:rsid w:val="1A5A77DC"/>
    <w:rsid w:val="1AD2C1F3"/>
    <w:rsid w:val="1AD8721A"/>
    <w:rsid w:val="1ADE8E98"/>
    <w:rsid w:val="1AFFE0D0"/>
    <w:rsid w:val="1B07F74B"/>
    <w:rsid w:val="1B9DB20B"/>
    <w:rsid w:val="1BBFA777"/>
    <w:rsid w:val="1BD3FC2A"/>
    <w:rsid w:val="1C2C0C47"/>
    <w:rsid w:val="1C399990"/>
    <w:rsid w:val="1C46190B"/>
    <w:rsid w:val="1CA78250"/>
    <w:rsid w:val="1CEB1363"/>
    <w:rsid w:val="1CEE2906"/>
    <w:rsid w:val="1CFCBE5E"/>
    <w:rsid w:val="1D01E133"/>
    <w:rsid w:val="1D3512CB"/>
    <w:rsid w:val="1D54F23A"/>
    <w:rsid w:val="1D668EC5"/>
    <w:rsid w:val="1D6E4BDC"/>
    <w:rsid w:val="1D77A47D"/>
    <w:rsid w:val="1DB96196"/>
    <w:rsid w:val="1E483477"/>
    <w:rsid w:val="1E4A89D4"/>
    <w:rsid w:val="1E6E5D77"/>
    <w:rsid w:val="1E8BFD00"/>
    <w:rsid w:val="1EF024C8"/>
    <w:rsid w:val="1F1D676E"/>
    <w:rsid w:val="1FABA1FF"/>
    <w:rsid w:val="1FCACD92"/>
    <w:rsid w:val="1FF644A4"/>
    <w:rsid w:val="2003344C"/>
    <w:rsid w:val="2008C67B"/>
    <w:rsid w:val="202CC645"/>
    <w:rsid w:val="20414956"/>
    <w:rsid w:val="209FFFF5"/>
    <w:rsid w:val="20A01113"/>
    <w:rsid w:val="20B97193"/>
    <w:rsid w:val="20D98CEB"/>
    <w:rsid w:val="20F5EB1A"/>
    <w:rsid w:val="20F950B0"/>
    <w:rsid w:val="210450AF"/>
    <w:rsid w:val="211FBA80"/>
    <w:rsid w:val="21E24119"/>
    <w:rsid w:val="21E5F1C8"/>
    <w:rsid w:val="21E6BAC7"/>
    <w:rsid w:val="22200A5C"/>
    <w:rsid w:val="224CF80A"/>
    <w:rsid w:val="2260C1C7"/>
    <w:rsid w:val="229DE963"/>
    <w:rsid w:val="22B7F496"/>
    <w:rsid w:val="22DAFEBE"/>
    <w:rsid w:val="23232FF6"/>
    <w:rsid w:val="2331AAF2"/>
    <w:rsid w:val="235EB9F6"/>
    <w:rsid w:val="239DB80C"/>
    <w:rsid w:val="240ABBD8"/>
    <w:rsid w:val="2418293C"/>
    <w:rsid w:val="243232FB"/>
    <w:rsid w:val="243DA2B0"/>
    <w:rsid w:val="247DAB73"/>
    <w:rsid w:val="24A29BA0"/>
    <w:rsid w:val="24B1402C"/>
    <w:rsid w:val="24C1ABAF"/>
    <w:rsid w:val="24EBABA9"/>
    <w:rsid w:val="2541B241"/>
    <w:rsid w:val="254DC76C"/>
    <w:rsid w:val="25EF7F4F"/>
    <w:rsid w:val="260CB312"/>
    <w:rsid w:val="2614C557"/>
    <w:rsid w:val="2614DE8E"/>
    <w:rsid w:val="264CBB49"/>
    <w:rsid w:val="26931708"/>
    <w:rsid w:val="26937B46"/>
    <w:rsid w:val="27185C23"/>
    <w:rsid w:val="274F4D15"/>
    <w:rsid w:val="275B507E"/>
    <w:rsid w:val="27B060AD"/>
    <w:rsid w:val="27F2E079"/>
    <w:rsid w:val="2813953C"/>
    <w:rsid w:val="281CBE58"/>
    <w:rsid w:val="286A2632"/>
    <w:rsid w:val="292766B6"/>
    <w:rsid w:val="296514E0"/>
    <w:rsid w:val="297F1DAE"/>
    <w:rsid w:val="299DE7A7"/>
    <w:rsid w:val="2A82F58A"/>
    <w:rsid w:val="2A8D51B0"/>
    <w:rsid w:val="2AA0E5C2"/>
    <w:rsid w:val="2AC9C9DC"/>
    <w:rsid w:val="2AE53107"/>
    <w:rsid w:val="2B8CE980"/>
    <w:rsid w:val="2B97D258"/>
    <w:rsid w:val="2BAC5EE5"/>
    <w:rsid w:val="2BDC95F4"/>
    <w:rsid w:val="2BEB24FA"/>
    <w:rsid w:val="2BF9BFE3"/>
    <w:rsid w:val="2C17EF27"/>
    <w:rsid w:val="2C1FE1F4"/>
    <w:rsid w:val="2C1FF87C"/>
    <w:rsid w:val="2C52AE5D"/>
    <w:rsid w:val="2C9E05FD"/>
    <w:rsid w:val="2CB1C8B9"/>
    <w:rsid w:val="2CD99694"/>
    <w:rsid w:val="2CDC29E8"/>
    <w:rsid w:val="2CF8E4EC"/>
    <w:rsid w:val="2D1E7D41"/>
    <w:rsid w:val="2D360A60"/>
    <w:rsid w:val="2D8C71DE"/>
    <w:rsid w:val="2D9A3AE3"/>
    <w:rsid w:val="2D9DF050"/>
    <w:rsid w:val="2DA52DDF"/>
    <w:rsid w:val="2DC9F1F7"/>
    <w:rsid w:val="2DCBD962"/>
    <w:rsid w:val="2DDD1B6E"/>
    <w:rsid w:val="2E107C03"/>
    <w:rsid w:val="2E15228B"/>
    <w:rsid w:val="2E2863E2"/>
    <w:rsid w:val="2E375E44"/>
    <w:rsid w:val="2E3A5873"/>
    <w:rsid w:val="2E6D085A"/>
    <w:rsid w:val="2E85D11F"/>
    <w:rsid w:val="2E959CE6"/>
    <w:rsid w:val="2EA62644"/>
    <w:rsid w:val="2EF29C1D"/>
    <w:rsid w:val="2F2BE3B7"/>
    <w:rsid w:val="2F39E3C8"/>
    <w:rsid w:val="2F839A67"/>
    <w:rsid w:val="2F8A0633"/>
    <w:rsid w:val="2F8A6BE8"/>
    <w:rsid w:val="2FB3D4D8"/>
    <w:rsid w:val="30102A07"/>
    <w:rsid w:val="304F3758"/>
    <w:rsid w:val="305FFDC5"/>
    <w:rsid w:val="306EE724"/>
    <w:rsid w:val="30715E84"/>
    <w:rsid w:val="30A6ED2C"/>
    <w:rsid w:val="30ABEB03"/>
    <w:rsid w:val="30BBBADA"/>
    <w:rsid w:val="3100CEA1"/>
    <w:rsid w:val="313F5655"/>
    <w:rsid w:val="3168FB17"/>
    <w:rsid w:val="3173B201"/>
    <w:rsid w:val="317FB371"/>
    <w:rsid w:val="319EEEB5"/>
    <w:rsid w:val="31CEE303"/>
    <w:rsid w:val="31CFD0D0"/>
    <w:rsid w:val="31E7990A"/>
    <w:rsid w:val="3226FAA6"/>
    <w:rsid w:val="32420B31"/>
    <w:rsid w:val="32584468"/>
    <w:rsid w:val="32CE8766"/>
    <w:rsid w:val="32F97CB7"/>
    <w:rsid w:val="33112DE8"/>
    <w:rsid w:val="3344A519"/>
    <w:rsid w:val="33A14A94"/>
    <w:rsid w:val="33A87149"/>
    <w:rsid w:val="33BE401B"/>
    <w:rsid w:val="33CD3456"/>
    <w:rsid w:val="344989A8"/>
    <w:rsid w:val="34792E99"/>
    <w:rsid w:val="3496EBD3"/>
    <w:rsid w:val="34A7BD54"/>
    <w:rsid w:val="34AF725F"/>
    <w:rsid w:val="34C99437"/>
    <w:rsid w:val="34C9DFD8"/>
    <w:rsid w:val="34E297BD"/>
    <w:rsid w:val="354A2FB1"/>
    <w:rsid w:val="355C3017"/>
    <w:rsid w:val="35837C9E"/>
    <w:rsid w:val="358B1F18"/>
    <w:rsid w:val="35A30A58"/>
    <w:rsid w:val="35C621B4"/>
    <w:rsid w:val="361001AB"/>
    <w:rsid w:val="361D617B"/>
    <w:rsid w:val="362AA129"/>
    <w:rsid w:val="364A66DE"/>
    <w:rsid w:val="36A83FE9"/>
    <w:rsid w:val="36B13136"/>
    <w:rsid w:val="37239FEA"/>
    <w:rsid w:val="374A7040"/>
    <w:rsid w:val="374D431B"/>
    <w:rsid w:val="37886319"/>
    <w:rsid w:val="3791FB26"/>
    <w:rsid w:val="379D2023"/>
    <w:rsid w:val="37AA0CF9"/>
    <w:rsid w:val="37FA9FD3"/>
    <w:rsid w:val="3805682C"/>
    <w:rsid w:val="38286ECF"/>
    <w:rsid w:val="382AE9A3"/>
    <w:rsid w:val="3884253A"/>
    <w:rsid w:val="389AD370"/>
    <w:rsid w:val="38B9FB1D"/>
    <w:rsid w:val="38D0E8CF"/>
    <w:rsid w:val="38EE5923"/>
    <w:rsid w:val="38F1A3EF"/>
    <w:rsid w:val="39195267"/>
    <w:rsid w:val="39248A2E"/>
    <w:rsid w:val="3933371C"/>
    <w:rsid w:val="39649747"/>
    <w:rsid w:val="397B857A"/>
    <w:rsid w:val="399A9528"/>
    <w:rsid w:val="39A14B70"/>
    <w:rsid w:val="39A2809E"/>
    <w:rsid w:val="39D12EDF"/>
    <w:rsid w:val="39F01B39"/>
    <w:rsid w:val="3A13FC64"/>
    <w:rsid w:val="3A64CAB6"/>
    <w:rsid w:val="3A96DA14"/>
    <w:rsid w:val="3A987C3B"/>
    <w:rsid w:val="3A992891"/>
    <w:rsid w:val="3ABF8FEE"/>
    <w:rsid w:val="3ABFAB42"/>
    <w:rsid w:val="3ACBAE12"/>
    <w:rsid w:val="3B31EA11"/>
    <w:rsid w:val="3B451704"/>
    <w:rsid w:val="3B4C1E50"/>
    <w:rsid w:val="3B708155"/>
    <w:rsid w:val="3B762CA3"/>
    <w:rsid w:val="3B768B5F"/>
    <w:rsid w:val="3B97AADF"/>
    <w:rsid w:val="3B994089"/>
    <w:rsid w:val="3BAE973A"/>
    <w:rsid w:val="3BCCD11F"/>
    <w:rsid w:val="3BDFA3F7"/>
    <w:rsid w:val="3BF13564"/>
    <w:rsid w:val="3C10EAD1"/>
    <w:rsid w:val="3C4F87D2"/>
    <w:rsid w:val="3C9FCE15"/>
    <w:rsid w:val="3CCE91D3"/>
    <w:rsid w:val="3CEA335A"/>
    <w:rsid w:val="3D138860"/>
    <w:rsid w:val="3D54509E"/>
    <w:rsid w:val="3DC80910"/>
    <w:rsid w:val="3E4BE4E8"/>
    <w:rsid w:val="3EC19F3A"/>
    <w:rsid w:val="3EC72FD1"/>
    <w:rsid w:val="3F05B92B"/>
    <w:rsid w:val="3F5E9901"/>
    <w:rsid w:val="3F7714F6"/>
    <w:rsid w:val="3F797AC6"/>
    <w:rsid w:val="3F89AC65"/>
    <w:rsid w:val="3FC4770D"/>
    <w:rsid w:val="3FEDE4D6"/>
    <w:rsid w:val="3FF74348"/>
    <w:rsid w:val="404DC24D"/>
    <w:rsid w:val="407FC3E2"/>
    <w:rsid w:val="40B8F55D"/>
    <w:rsid w:val="40EA98E9"/>
    <w:rsid w:val="415B3326"/>
    <w:rsid w:val="4179F6D4"/>
    <w:rsid w:val="419AF331"/>
    <w:rsid w:val="41A19319"/>
    <w:rsid w:val="41AAB549"/>
    <w:rsid w:val="41B0CA28"/>
    <w:rsid w:val="4209E797"/>
    <w:rsid w:val="42441DE8"/>
    <w:rsid w:val="42684EC8"/>
    <w:rsid w:val="42A45823"/>
    <w:rsid w:val="42EEC314"/>
    <w:rsid w:val="4315553F"/>
    <w:rsid w:val="434BDEA3"/>
    <w:rsid w:val="435519DB"/>
    <w:rsid w:val="43ABD7C8"/>
    <w:rsid w:val="43EBEFC9"/>
    <w:rsid w:val="441A4EA3"/>
    <w:rsid w:val="44B88E79"/>
    <w:rsid w:val="44F3222B"/>
    <w:rsid w:val="4511314E"/>
    <w:rsid w:val="45174F62"/>
    <w:rsid w:val="4518BC89"/>
    <w:rsid w:val="459DF5B9"/>
    <w:rsid w:val="45ABB03D"/>
    <w:rsid w:val="45E6A222"/>
    <w:rsid w:val="461A5C2C"/>
    <w:rsid w:val="462092A1"/>
    <w:rsid w:val="464DD946"/>
    <w:rsid w:val="46AE616B"/>
    <w:rsid w:val="47118EAB"/>
    <w:rsid w:val="471C6B20"/>
    <w:rsid w:val="47427C04"/>
    <w:rsid w:val="4779EB1E"/>
    <w:rsid w:val="47A89AC0"/>
    <w:rsid w:val="480BA9BC"/>
    <w:rsid w:val="48137E41"/>
    <w:rsid w:val="486F66BB"/>
    <w:rsid w:val="48961E0B"/>
    <w:rsid w:val="48DAE51A"/>
    <w:rsid w:val="48FA078B"/>
    <w:rsid w:val="49021CCA"/>
    <w:rsid w:val="491863F5"/>
    <w:rsid w:val="4925B291"/>
    <w:rsid w:val="49A84B93"/>
    <w:rsid w:val="4A06C42C"/>
    <w:rsid w:val="4A22308B"/>
    <w:rsid w:val="4A448B8E"/>
    <w:rsid w:val="4A549A62"/>
    <w:rsid w:val="4A8406B4"/>
    <w:rsid w:val="4A9F9815"/>
    <w:rsid w:val="4AAC55FA"/>
    <w:rsid w:val="4AC9BEE4"/>
    <w:rsid w:val="4ACD3B14"/>
    <w:rsid w:val="4B43507D"/>
    <w:rsid w:val="4B4C115B"/>
    <w:rsid w:val="4B587044"/>
    <w:rsid w:val="4B7F1C97"/>
    <w:rsid w:val="4BF9806F"/>
    <w:rsid w:val="4C36988D"/>
    <w:rsid w:val="4C4A511F"/>
    <w:rsid w:val="4C9F617A"/>
    <w:rsid w:val="4CE2E76B"/>
    <w:rsid w:val="4D044B0C"/>
    <w:rsid w:val="4D30DD0A"/>
    <w:rsid w:val="4D529B80"/>
    <w:rsid w:val="4D7B1B35"/>
    <w:rsid w:val="4D990058"/>
    <w:rsid w:val="4DA129EF"/>
    <w:rsid w:val="4DC1A1C0"/>
    <w:rsid w:val="4DD491BE"/>
    <w:rsid w:val="4DF6F93F"/>
    <w:rsid w:val="4E2FCACE"/>
    <w:rsid w:val="4E6DC82B"/>
    <w:rsid w:val="4E7AB9AA"/>
    <w:rsid w:val="4E81AD86"/>
    <w:rsid w:val="4EA716EE"/>
    <w:rsid w:val="4F6990DC"/>
    <w:rsid w:val="4F6F7EDA"/>
    <w:rsid w:val="501217D9"/>
    <w:rsid w:val="502883C4"/>
    <w:rsid w:val="502C08C2"/>
    <w:rsid w:val="5051F008"/>
    <w:rsid w:val="5071DAF4"/>
    <w:rsid w:val="50891E16"/>
    <w:rsid w:val="509D7054"/>
    <w:rsid w:val="50B2D17F"/>
    <w:rsid w:val="50B357A1"/>
    <w:rsid w:val="50D126B1"/>
    <w:rsid w:val="510CFF99"/>
    <w:rsid w:val="511C1523"/>
    <w:rsid w:val="5127FCAB"/>
    <w:rsid w:val="513E47E0"/>
    <w:rsid w:val="51459527"/>
    <w:rsid w:val="517129CB"/>
    <w:rsid w:val="51AD632F"/>
    <w:rsid w:val="51E1EE0C"/>
    <w:rsid w:val="51E79AE1"/>
    <w:rsid w:val="522F4101"/>
    <w:rsid w:val="524F6933"/>
    <w:rsid w:val="528AC663"/>
    <w:rsid w:val="52B72517"/>
    <w:rsid w:val="52CFABF9"/>
    <w:rsid w:val="52D0037E"/>
    <w:rsid w:val="52DCDD19"/>
    <w:rsid w:val="52DDAD5C"/>
    <w:rsid w:val="53152A57"/>
    <w:rsid w:val="531BC598"/>
    <w:rsid w:val="5326DC60"/>
    <w:rsid w:val="53362E3A"/>
    <w:rsid w:val="53768811"/>
    <w:rsid w:val="539F66DD"/>
    <w:rsid w:val="53B8A9F1"/>
    <w:rsid w:val="542C2FB6"/>
    <w:rsid w:val="543572FF"/>
    <w:rsid w:val="547FB7BD"/>
    <w:rsid w:val="54DE664A"/>
    <w:rsid w:val="550665E8"/>
    <w:rsid w:val="551C08B2"/>
    <w:rsid w:val="553240C9"/>
    <w:rsid w:val="553F0205"/>
    <w:rsid w:val="553FA853"/>
    <w:rsid w:val="555AC45D"/>
    <w:rsid w:val="556F086C"/>
    <w:rsid w:val="557245EE"/>
    <w:rsid w:val="558808B9"/>
    <w:rsid w:val="55D8B522"/>
    <w:rsid w:val="5622F7A1"/>
    <w:rsid w:val="562CD264"/>
    <w:rsid w:val="5690DF64"/>
    <w:rsid w:val="56ABAD59"/>
    <w:rsid w:val="56B2EE09"/>
    <w:rsid w:val="56BB2B08"/>
    <w:rsid w:val="56BDEE38"/>
    <w:rsid w:val="56C5A327"/>
    <w:rsid w:val="56F6E8E3"/>
    <w:rsid w:val="57096FF2"/>
    <w:rsid w:val="572ACC15"/>
    <w:rsid w:val="5743AD89"/>
    <w:rsid w:val="5780CC8E"/>
    <w:rsid w:val="579E2431"/>
    <w:rsid w:val="57ECF4D7"/>
    <w:rsid w:val="58041698"/>
    <w:rsid w:val="58210990"/>
    <w:rsid w:val="58520733"/>
    <w:rsid w:val="586BA562"/>
    <w:rsid w:val="5870C8F0"/>
    <w:rsid w:val="58736F67"/>
    <w:rsid w:val="589A4A03"/>
    <w:rsid w:val="58D125B1"/>
    <w:rsid w:val="59200DCF"/>
    <w:rsid w:val="5929DAB9"/>
    <w:rsid w:val="5956AD16"/>
    <w:rsid w:val="598D0103"/>
    <w:rsid w:val="59CB5366"/>
    <w:rsid w:val="59EDAE3D"/>
    <w:rsid w:val="5A0F070F"/>
    <w:rsid w:val="5A470CF7"/>
    <w:rsid w:val="5A6CB1EE"/>
    <w:rsid w:val="5A70C54F"/>
    <w:rsid w:val="5AC5A261"/>
    <w:rsid w:val="5AF46F37"/>
    <w:rsid w:val="5AFBCC6F"/>
    <w:rsid w:val="5B1222DE"/>
    <w:rsid w:val="5B43CC9A"/>
    <w:rsid w:val="5B67574D"/>
    <w:rsid w:val="5BC93D9E"/>
    <w:rsid w:val="5BC95AD4"/>
    <w:rsid w:val="5C176C92"/>
    <w:rsid w:val="5C21167B"/>
    <w:rsid w:val="5C3D7AE2"/>
    <w:rsid w:val="5C703A10"/>
    <w:rsid w:val="5C8EC8F0"/>
    <w:rsid w:val="5CA286BD"/>
    <w:rsid w:val="5CA48CA8"/>
    <w:rsid w:val="5D00306A"/>
    <w:rsid w:val="5D01DEEA"/>
    <w:rsid w:val="5D02014D"/>
    <w:rsid w:val="5D28DCCE"/>
    <w:rsid w:val="5D79FBBC"/>
    <w:rsid w:val="5D9DEAAB"/>
    <w:rsid w:val="5DC4223E"/>
    <w:rsid w:val="5DF5F7F4"/>
    <w:rsid w:val="5E128A9E"/>
    <w:rsid w:val="5E53F4E8"/>
    <w:rsid w:val="5E67B7EA"/>
    <w:rsid w:val="5E837649"/>
    <w:rsid w:val="5E84A1C1"/>
    <w:rsid w:val="5E977953"/>
    <w:rsid w:val="5EC90804"/>
    <w:rsid w:val="5ED2584A"/>
    <w:rsid w:val="5F32EC15"/>
    <w:rsid w:val="5F3FC40A"/>
    <w:rsid w:val="5F6BEE3A"/>
    <w:rsid w:val="5F73EB2C"/>
    <w:rsid w:val="60300E3C"/>
    <w:rsid w:val="6045EA82"/>
    <w:rsid w:val="6058BFCE"/>
    <w:rsid w:val="609D6B22"/>
    <w:rsid w:val="60B26D6A"/>
    <w:rsid w:val="60E374D8"/>
    <w:rsid w:val="61133415"/>
    <w:rsid w:val="612A073F"/>
    <w:rsid w:val="619EC489"/>
    <w:rsid w:val="61C185ED"/>
    <w:rsid w:val="61E039D2"/>
    <w:rsid w:val="61E9B5B7"/>
    <w:rsid w:val="62376CEA"/>
    <w:rsid w:val="6240F340"/>
    <w:rsid w:val="625B5954"/>
    <w:rsid w:val="62731918"/>
    <w:rsid w:val="62BD3666"/>
    <w:rsid w:val="62C67914"/>
    <w:rsid w:val="62D10837"/>
    <w:rsid w:val="630C3D3D"/>
    <w:rsid w:val="63246EF4"/>
    <w:rsid w:val="633A9C0C"/>
    <w:rsid w:val="63726262"/>
    <w:rsid w:val="63B4032C"/>
    <w:rsid w:val="63CC8B25"/>
    <w:rsid w:val="63EB8F42"/>
    <w:rsid w:val="64131B03"/>
    <w:rsid w:val="6468A2A7"/>
    <w:rsid w:val="6475D999"/>
    <w:rsid w:val="649AAC78"/>
    <w:rsid w:val="64C20CD5"/>
    <w:rsid w:val="64D3D040"/>
    <w:rsid w:val="64DA50FF"/>
    <w:rsid w:val="64DB1F5C"/>
    <w:rsid w:val="64FFE3F6"/>
    <w:rsid w:val="65015707"/>
    <w:rsid w:val="650D336A"/>
    <w:rsid w:val="651D4741"/>
    <w:rsid w:val="652AADD9"/>
    <w:rsid w:val="6597E39D"/>
    <w:rsid w:val="65AF01E5"/>
    <w:rsid w:val="65C7113C"/>
    <w:rsid w:val="65D4D78A"/>
    <w:rsid w:val="65D60EBC"/>
    <w:rsid w:val="65D85311"/>
    <w:rsid w:val="65F6A18D"/>
    <w:rsid w:val="662F1869"/>
    <w:rsid w:val="662F32D5"/>
    <w:rsid w:val="6642108B"/>
    <w:rsid w:val="66877ECF"/>
    <w:rsid w:val="668AB23B"/>
    <w:rsid w:val="668C2E7D"/>
    <w:rsid w:val="66F0CF36"/>
    <w:rsid w:val="671A1E69"/>
    <w:rsid w:val="672D97A1"/>
    <w:rsid w:val="6762F58D"/>
    <w:rsid w:val="67776B65"/>
    <w:rsid w:val="679CF412"/>
    <w:rsid w:val="67ABD160"/>
    <w:rsid w:val="67AC4B0C"/>
    <w:rsid w:val="67DA9939"/>
    <w:rsid w:val="67F3D725"/>
    <w:rsid w:val="67F64F15"/>
    <w:rsid w:val="680DA3B7"/>
    <w:rsid w:val="6814D7E4"/>
    <w:rsid w:val="68A72B53"/>
    <w:rsid w:val="68A9A209"/>
    <w:rsid w:val="68A9E7C4"/>
    <w:rsid w:val="68BA765D"/>
    <w:rsid w:val="68BE9FA8"/>
    <w:rsid w:val="68DB1C48"/>
    <w:rsid w:val="6943CF89"/>
    <w:rsid w:val="696F14B7"/>
    <w:rsid w:val="69BBD3FF"/>
    <w:rsid w:val="69BF3774"/>
    <w:rsid w:val="69C24023"/>
    <w:rsid w:val="69D53C20"/>
    <w:rsid w:val="6A30A9D4"/>
    <w:rsid w:val="6A5C4F9B"/>
    <w:rsid w:val="6A9507E1"/>
    <w:rsid w:val="6AA8CBC3"/>
    <w:rsid w:val="6ABA16B8"/>
    <w:rsid w:val="6AED97A7"/>
    <w:rsid w:val="6B1A6CC3"/>
    <w:rsid w:val="6B2FA40C"/>
    <w:rsid w:val="6B2FC227"/>
    <w:rsid w:val="6B4425CE"/>
    <w:rsid w:val="6B4BB323"/>
    <w:rsid w:val="6B6F6F78"/>
    <w:rsid w:val="6B7238E2"/>
    <w:rsid w:val="6BA02FF4"/>
    <w:rsid w:val="6C0AC2DC"/>
    <w:rsid w:val="6C217898"/>
    <w:rsid w:val="6C21EB21"/>
    <w:rsid w:val="6C455A11"/>
    <w:rsid w:val="6C8242C9"/>
    <w:rsid w:val="6C95BC35"/>
    <w:rsid w:val="6C99143E"/>
    <w:rsid w:val="6CBB7792"/>
    <w:rsid w:val="6CE60DB1"/>
    <w:rsid w:val="6CEAF993"/>
    <w:rsid w:val="6D011D37"/>
    <w:rsid w:val="6D025DCA"/>
    <w:rsid w:val="6D1D2B25"/>
    <w:rsid w:val="6D251D36"/>
    <w:rsid w:val="6D5183DD"/>
    <w:rsid w:val="6D7DBDDA"/>
    <w:rsid w:val="6D9C6709"/>
    <w:rsid w:val="6DA44069"/>
    <w:rsid w:val="6DA6890A"/>
    <w:rsid w:val="6DD94BEC"/>
    <w:rsid w:val="6DDE73AA"/>
    <w:rsid w:val="6E1C2937"/>
    <w:rsid w:val="6E4225A2"/>
    <w:rsid w:val="6E5CDC05"/>
    <w:rsid w:val="6E5DEE70"/>
    <w:rsid w:val="6E8CBDD3"/>
    <w:rsid w:val="6EA271BE"/>
    <w:rsid w:val="6EA3E423"/>
    <w:rsid w:val="6EA8784D"/>
    <w:rsid w:val="6EC51894"/>
    <w:rsid w:val="6EC9492B"/>
    <w:rsid w:val="6EF97024"/>
    <w:rsid w:val="6F4CF11C"/>
    <w:rsid w:val="6F7922E7"/>
    <w:rsid w:val="6F7964B4"/>
    <w:rsid w:val="6F7EC5F4"/>
    <w:rsid w:val="6FD1608F"/>
    <w:rsid w:val="6FF7F1A1"/>
    <w:rsid w:val="6FF95FB9"/>
    <w:rsid w:val="6FFE0A9D"/>
    <w:rsid w:val="701E52E8"/>
    <w:rsid w:val="7089F8AF"/>
    <w:rsid w:val="70A1A61A"/>
    <w:rsid w:val="70DB2018"/>
    <w:rsid w:val="70EE62AD"/>
    <w:rsid w:val="70F51C67"/>
    <w:rsid w:val="70F9E0F3"/>
    <w:rsid w:val="71425DD3"/>
    <w:rsid w:val="7185B6B5"/>
    <w:rsid w:val="719A2265"/>
    <w:rsid w:val="71B36914"/>
    <w:rsid w:val="71D022A5"/>
    <w:rsid w:val="71EDD663"/>
    <w:rsid w:val="7229863E"/>
    <w:rsid w:val="72429107"/>
    <w:rsid w:val="72627B2B"/>
    <w:rsid w:val="72D71DA3"/>
    <w:rsid w:val="72E379DA"/>
    <w:rsid w:val="72ED1582"/>
    <w:rsid w:val="732E3DED"/>
    <w:rsid w:val="735729CC"/>
    <w:rsid w:val="7367BBF4"/>
    <w:rsid w:val="7378AE07"/>
    <w:rsid w:val="737A62E7"/>
    <w:rsid w:val="73D63260"/>
    <w:rsid w:val="7405CC43"/>
    <w:rsid w:val="74260420"/>
    <w:rsid w:val="74304995"/>
    <w:rsid w:val="745747D2"/>
    <w:rsid w:val="749AA78E"/>
    <w:rsid w:val="74D2709A"/>
    <w:rsid w:val="74ECA083"/>
    <w:rsid w:val="74FB7D21"/>
    <w:rsid w:val="755604D2"/>
    <w:rsid w:val="7562A63A"/>
    <w:rsid w:val="75AD8FAB"/>
    <w:rsid w:val="75AE270A"/>
    <w:rsid w:val="75B4AB4C"/>
    <w:rsid w:val="75B67E67"/>
    <w:rsid w:val="764C21B0"/>
    <w:rsid w:val="76AD7599"/>
    <w:rsid w:val="76FF3C92"/>
    <w:rsid w:val="771A8F55"/>
    <w:rsid w:val="77610C49"/>
    <w:rsid w:val="776BD7DC"/>
    <w:rsid w:val="776E62F4"/>
    <w:rsid w:val="7782DE0D"/>
    <w:rsid w:val="778BA8B7"/>
    <w:rsid w:val="77AC171D"/>
    <w:rsid w:val="77CBF33D"/>
    <w:rsid w:val="77D2DCB4"/>
    <w:rsid w:val="77E2AF79"/>
    <w:rsid w:val="785780D4"/>
    <w:rsid w:val="7864C347"/>
    <w:rsid w:val="78977E1D"/>
    <w:rsid w:val="78FD4C34"/>
    <w:rsid w:val="79196362"/>
    <w:rsid w:val="7926C451"/>
    <w:rsid w:val="7954B1AD"/>
    <w:rsid w:val="7965DF3F"/>
    <w:rsid w:val="798BBDEB"/>
    <w:rsid w:val="7990198D"/>
    <w:rsid w:val="79939028"/>
    <w:rsid w:val="79C7475F"/>
    <w:rsid w:val="79D801DE"/>
    <w:rsid w:val="79E2B50E"/>
    <w:rsid w:val="7A171660"/>
    <w:rsid w:val="7A6B3447"/>
    <w:rsid w:val="7A849165"/>
    <w:rsid w:val="7A9BB643"/>
    <w:rsid w:val="7AB90FC3"/>
    <w:rsid w:val="7AF1A591"/>
    <w:rsid w:val="7B0144AA"/>
    <w:rsid w:val="7B0DE32B"/>
    <w:rsid w:val="7B2CB400"/>
    <w:rsid w:val="7B56DBE1"/>
    <w:rsid w:val="7B59F6A6"/>
    <w:rsid w:val="7B9234BD"/>
    <w:rsid w:val="7BA6AEAF"/>
    <w:rsid w:val="7BB24104"/>
    <w:rsid w:val="7BC1A2D4"/>
    <w:rsid w:val="7BC5BEA3"/>
    <w:rsid w:val="7BDDEE5C"/>
    <w:rsid w:val="7BEDCE2B"/>
    <w:rsid w:val="7C2534F0"/>
    <w:rsid w:val="7C2B29FA"/>
    <w:rsid w:val="7C361E36"/>
    <w:rsid w:val="7C62D8B3"/>
    <w:rsid w:val="7C70CE5A"/>
    <w:rsid w:val="7C9E7FB7"/>
    <w:rsid w:val="7CC26CF5"/>
    <w:rsid w:val="7CF4AD92"/>
    <w:rsid w:val="7CF9D8D1"/>
    <w:rsid w:val="7D3733E2"/>
    <w:rsid w:val="7D6A6BF2"/>
    <w:rsid w:val="7DFC4C65"/>
    <w:rsid w:val="7E05F791"/>
    <w:rsid w:val="7E749FAA"/>
    <w:rsid w:val="7ED36AD7"/>
    <w:rsid w:val="7EDB0584"/>
    <w:rsid w:val="7EED0592"/>
    <w:rsid w:val="7EF9C380"/>
    <w:rsid w:val="7FF8EB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6D997"/>
  <w14:defaultImageDpi w14:val="32767"/>
  <w15:chartTrackingRefBased/>
  <w15:docId w15:val="{33C9F64C-87A6-41F4-AB32-E2ABD148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customStyle="1" w:styleId="wacimagecontainer">
    <w:name w:val="wacimagecontainer"/>
    <w:basedOn w:val="Fuentedeprrafopredeter"/>
    <w:rsid w:val="000435E7"/>
  </w:style>
  <w:style w:type="paragraph" w:styleId="Revisin">
    <w:name w:val="Revision"/>
    <w:hidden/>
    <w:uiPriority w:val="99"/>
    <w:semiHidden/>
    <w:rsid w:val="00C73DDB"/>
    <w:rPr>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146096053">
      <w:bodyDiv w:val="1"/>
      <w:marLeft w:val="0"/>
      <w:marRight w:val="0"/>
      <w:marTop w:val="0"/>
      <w:marBottom w:val="0"/>
      <w:divBdr>
        <w:top w:val="none" w:sz="0" w:space="0" w:color="auto"/>
        <w:left w:val="none" w:sz="0" w:space="0" w:color="auto"/>
        <w:bottom w:val="none" w:sz="0" w:space="0" w:color="auto"/>
        <w:right w:val="none" w:sz="0" w:space="0" w:color="auto"/>
      </w:divBdr>
    </w:div>
    <w:div w:id="531000825">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quesada@procomer.com" TargetMode="External"/><Relationship Id="rId18" Type="http://schemas.openxmlformats.org/officeDocument/2006/relationships/hyperlink" Target="mailto:alimentaria@procomer.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dustrias@procomer.com"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aquesada@procomer.com"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mentaria@procomer.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rocomer.com/feri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dustrias@procom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pocomer.co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2.xml><?xml version="1.0" encoding="utf-8"?>
<ds:datastoreItem xmlns:ds="http://schemas.openxmlformats.org/officeDocument/2006/customXml" ds:itemID="{75902FD7-F6C4-4823-AFAB-458B7CC51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4.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1836</Words>
  <Characters>9790</Characters>
  <Application>Microsoft Office Word</Application>
  <DocSecurity>0</DocSecurity>
  <Lines>222</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30</cp:revision>
  <cp:lastPrinted>2021-12-17T18:14:00Z</cp:lastPrinted>
  <dcterms:created xsi:type="dcterms:W3CDTF">2025-11-10T23:36:00Z</dcterms:created>
  <dcterms:modified xsi:type="dcterms:W3CDTF">2025-11-27T14:38:00Z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y fmtid="{D5CDD505-2E9C-101B-9397-08002B2CF9AE}" pid="5" name="GrammarlyDocumentId">
    <vt:lpwstr>469cdce9-aed8-4499-83c2-7a46ac509b37</vt:lpwstr>
  </property>
</Properties>
</file>