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53E1" w14:textId="77ACB55D" w:rsidR="00315E67" w:rsidRPr="005673D0" w:rsidRDefault="5071DAF4" w:rsidP="4D529B80">
      <w:pPr>
        <w:spacing w:before="100" w:beforeAutospacing="1" w:after="100" w:afterAutospacing="1"/>
        <w:jc w:val="center"/>
        <w:outlineLvl w:val="1"/>
        <w:rPr>
          <w:rFonts w:ascii="Arial" w:eastAsia="Arial" w:hAnsi="Arial" w:cs="Arial"/>
          <w:b/>
          <w:bCs/>
          <w:sz w:val="28"/>
          <w:szCs w:val="28"/>
          <w:u w:val="single"/>
          <w:lang w:val="es-ES"/>
        </w:rPr>
      </w:pPr>
      <w:r w:rsidRPr="005673D0">
        <w:rPr>
          <w:rFonts w:ascii="Arial" w:eastAsia="Arial" w:hAnsi="Arial" w:cs="Arial"/>
          <w:b/>
          <w:bCs/>
          <w:sz w:val="28"/>
          <w:szCs w:val="28"/>
          <w:u w:val="single"/>
          <w:lang w:val="es-ES"/>
        </w:rPr>
        <w:t xml:space="preserve">Feria </w:t>
      </w:r>
      <w:r w:rsidR="008C2AD5">
        <w:rPr>
          <w:rFonts w:ascii="Arial" w:eastAsia="Arial" w:hAnsi="Arial" w:cs="Arial"/>
          <w:b/>
          <w:bCs/>
          <w:sz w:val="28"/>
          <w:szCs w:val="28"/>
          <w:u w:val="single"/>
          <w:lang w:val="es-ES"/>
        </w:rPr>
        <w:t>PLMA ÁMSTERDAM</w:t>
      </w:r>
      <w:r w:rsidR="00A172A1">
        <w:rPr>
          <w:rFonts w:ascii="Arial" w:eastAsia="Arial" w:hAnsi="Arial" w:cs="Arial"/>
          <w:b/>
          <w:bCs/>
          <w:sz w:val="28"/>
          <w:szCs w:val="28"/>
          <w:u w:val="single"/>
          <w:lang w:val="es-ES"/>
        </w:rPr>
        <w:t xml:space="preserve"> 2026</w:t>
      </w:r>
    </w:p>
    <w:p w14:paraId="2A5277A3" w14:textId="15929DB9" w:rsidR="002D786F" w:rsidRPr="005673D0" w:rsidRDefault="005673D0" w:rsidP="5956AD16">
      <w:pPr>
        <w:pStyle w:val="NormalWeb"/>
        <w:shd w:val="clear" w:color="auto" w:fill="FFFFFF" w:themeFill="background1"/>
        <w:jc w:val="both"/>
        <w:rPr>
          <w:rFonts w:ascii="Arial" w:eastAsia="Arial" w:hAnsi="Arial" w:cs="Arial"/>
          <w:lang w:val="es-ES" w:eastAsia="en-US"/>
        </w:rPr>
      </w:pPr>
      <w:r>
        <w:rPr>
          <w:rFonts w:ascii="Arial" w:eastAsia="Arial" w:hAnsi="Arial" w:cs="Arial"/>
          <w:lang w:val="es-ES" w:eastAsia="en-US"/>
        </w:rPr>
        <w:t>Se</w:t>
      </w:r>
      <w:r w:rsidR="5E128A9E" w:rsidRPr="005673D0">
        <w:rPr>
          <w:rFonts w:ascii="Arial" w:eastAsia="Arial" w:hAnsi="Arial" w:cs="Arial"/>
          <w:lang w:val="es-ES" w:eastAsia="en-US"/>
        </w:rPr>
        <w:t xml:space="preserve"> invita a las empresas exportadoras de</w:t>
      </w:r>
      <w:r>
        <w:rPr>
          <w:rFonts w:ascii="Arial" w:eastAsia="Arial" w:hAnsi="Arial" w:cs="Arial"/>
          <w:lang w:val="es-ES" w:eastAsia="en-US"/>
        </w:rPr>
        <w:t>l sector de</w:t>
      </w:r>
      <w:r w:rsidR="5E128A9E" w:rsidRPr="005673D0">
        <w:rPr>
          <w:rFonts w:ascii="Arial" w:eastAsia="Arial" w:hAnsi="Arial" w:cs="Arial"/>
          <w:b/>
          <w:bCs/>
          <w:lang w:val="es-ES" w:eastAsia="en-US"/>
        </w:rPr>
        <w:t xml:space="preserve"> industri</w:t>
      </w:r>
      <w:r w:rsidR="00406615">
        <w:rPr>
          <w:rFonts w:ascii="Arial" w:eastAsia="Arial" w:hAnsi="Arial" w:cs="Arial"/>
          <w:b/>
          <w:bCs/>
          <w:lang w:val="es-ES" w:eastAsia="en-US"/>
        </w:rPr>
        <w:t>a alimentaria</w:t>
      </w:r>
      <w:r w:rsidR="5E128A9E" w:rsidRPr="005673D0">
        <w:rPr>
          <w:rFonts w:ascii="Arial" w:eastAsia="Arial" w:hAnsi="Arial" w:cs="Arial"/>
          <w:b/>
          <w:bCs/>
          <w:lang w:val="es-ES" w:eastAsia="en-US"/>
        </w:rPr>
        <w:t> </w:t>
      </w:r>
      <w:r w:rsidR="5E128A9E" w:rsidRPr="005673D0">
        <w:rPr>
          <w:rFonts w:ascii="Arial" w:eastAsia="Arial" w:hAnsi="Arial" w:cs="Arial"/>
          <w:lang w:val="es-ES" w:eastAsia="en-US"/>
        </w:rPr>
        <w:t xml:space="preserve">a participar de la </w:t>
      </w:r>
      <w:bookmarkStart w:id="0" w:name="_Hlk214697330"/>
      <w:r>
        <w:rPr>
          <w:rFonts w:ascii="Arial" w:eastAsia="Arial" w:hAnsi="Arial" w:cs="Arial"/>
          <w:b/>
          <w:bCs/>
          <w:lang w:val="es-ES" w:eastAsia="en-US"/>
        </w:rPr>
        <w:t>F</w:t>
      </w:r>
      <w:r w:rsidR="5E128A9E" w:rsidRPr="005673D0">
        <w:rPr>
          <w:rFonts w:ascii="Arial" w:eastAsia="Arial" w:hAnsi="Arial" w:cs="Arial"/>
          <w:b/>
          <w:bCs/>
          <w:lang w:val="es-ES" w:eastAsia="en-US"/>
        </w:rPr>
        <w:t xml:space="preserve">eria </w:t>
      </w:r>
      <w:r w:rsidR="004B4615">
        <w:rPr>
          <w:rFonts w:ascii="Arial" w:eastAsia="Arial" w:hAnsi="Arial" w:cs="Arial"/>
          <w:b/>
          <w:bCs/>
          <w:lang w:val="es-ES" w:eastAsia="en-US"/>
        </w:rPr>
        <w:t>PLMA Ámsterdam 2026</w:t>
      </w:r>
      <w:r w:rsidR="5E128A9E" w:rsidRPr="005673D0">
        <w:rPr>
          <w:rFonts w:ascii="Arial" w:eastAsia="Arial" w:hAnsi="Arial" w:cs="Arial"/>
          <w:lang w:val="es-ES" w:eastAsia="en-US"/>
        </w:rPr>
        <w:t xml:space="preserve">, a realizarse del </w:t>
      </w:r>
      <w:r w:rsidR="00944699">
        <w:rPr>
          <w:rFonts w:ascii="Arial" w:eastAsia="Arial" w:hAnsi="Arial" w:cs="Arial"/>
          <w:lang w:val="es-ES" w:eastAsia="en-US"/>
        </w:rPr>
        <w:t>1</w:t>
      </w:r>
      <w:r w:rsidR="001E609D">
        <w:rPr>
          <w:rFonts w:ascii="Arial" w:eastAsia="Arial" w:hAnsi="Arial" w:cs="Arial"/>
          <w:lang w:val="es-ES" w:eastAsia="en-US"/>
        </w:rPr>
        <w:t>9</w:t>
      </w:r>
      <w:r w:rsidR="00944699">
        <w:rPr>
          <w:rFonts w:ascii="Arial" w:eastAsia="Arial" w:hAnsi="Arial" w:cs="Arial"/>
          <w:lang w:val="es-ES" w:eastAsia="en-US"/>
        </w:rPr>
        <w:t xml:space="preserve"> al 20 </w:t>
      </w:r>
      <w:r w:rsidR="001E609D">
        <w:rPr>
          <w:rFonts w:ascii="Arial" w:eastAsia="Arial" w:hAnsi="Arial" w:cs="Arial"/>
          <w:lang w:val="es-ES" w:eastAsia="en-US"/>
        </w:rPr>
        <w:t>de mayo 2026</w:t>
      </w:r>
      <w:r w:rsidR="5E128A9E" w:rsidRPr="005673D0">
        <w:rPr>
          <w:rFonts w:ascii="Arial" w:eastAsia="Arial" w:hAnsi="Arial" w:cs="Arial"/>
          <w:lang w:val="es-ES" w:eastAsia="en-US"/>
        </w:rPr>
        <w:t xml:space="preserve"> en</w:t>
      </w:r>
      <w:r w:rsidR="00525FCD">
        <w:rPr>
          <w:rFonts w:ascii="Arial" w:eastAsia="Arial" w:hAnsi="Arial" w:cs="Arial"/>
          <w:lang w:val="es-ES" w:eastAsia="en-US"/>
        </w:rPr>
        <w:t xml:space="preserve"> Á</w:t>
      </w:r>
      <w:r w:rsidR="00240DD0">
        <w:rPr>
          <w:rFonts w:ascii="Arial" w:eastAsia="Arial" w:hAnsi="Arial" w:cs="Arial"/>
          <w:lang w:val="es-ES" w:eastAsia="en-US"/>
        </w:rPr>
        <w:t>msterdam, Países Bajos</w:t>
      </w:r>
      <w:r w:rsidR="00A172A1">
        <w:rPr>
          <w:rFonts w:ascii="Arial" w:eastAsia="Arial" w:hAnsi="Arial" w:cs="Arial"/>
          <w:lang w:val="es-ES" w:eastAsia="en-US"/>
        </w:rPr>
        <w:t>.</w:t>
      </w:r>
    </w:p>
    <w:bookmarkEnd w:id="0"/>
    <w:p w14:paraId="5B2C87A9" w14:textId="4DB0CA32" w:rsidR="002D786F" w:rsidRPr="005673D0" w:rsidRDefault="00EF0169" w:rsidP="5956AD16">
      <w:pPr>
        <w:pStyle w:val="NormalWeb"/>
        <w:shd w:val="clear" w:color="auto" w:fill="FFFFFF" w:themeFill="background1"/>
        <w:jc w:val="both"/>
        <w:rPr>
          <w:rFonts w:ascii="Arial" w:eastAsia="Arial" w:hAnsi="Arial" w:cs="Arial"/>
          <w:b/>
          <w:bCs/>
          <w:color w:val="202124"/>
        </w:rPr>
      </w:pPr>
      <w:r w:rsidRPr="00EF0169">
        <w:rPr>
          <w:rFonts w:ascii="Arial" w:eastAsia="Arial" w:hAnsi="Arial" w:cs="Arial"/>
          <w:color w:val="202124"/>
        </w:rPr>
        <w:t xml:space="preserve">En esta ocasión </w:t>
      </w:r>
      <w:r w:rsidRPr="00701F92">
        <w:rPr>
          <w:rFonts w:ascii="Arial" w:eastAsia="Arial" w:hAnsi="Arial" w:cs="Arial"/>
          <w:color w:val="202124"/>
        </w:rPr>
        <w:t>contaremos con 4 unidades de 3 x 3 metros cada una, sumando</w:t>
      </w:r>
      <w:r w:rsidRPr="00EF0169">
        <w:rPr>
          <w:rFonts w:ascii="Arial" w:eastAsia="Arial" w:hAnsi="Arial" w:cs="Arial"/>
          <w:color w:val="202124"/>
        </w:rPr>
        <w:t xml:space="preserve"> un total de 36 m2 aproximadamente</w:t>
      </w:r>
      <w:r w:rsidR="5E128A9E" w:rsidRPr="005673D0">
        <w:rPr>
          <w:rFonts w:ascii="Arial" w:eastAsia="Arial" w:hAnsi="Arial" w:cs="Arial"/>
          <w:color w:val="202124"/>
        </w:rPr>
        <w:t xml:space="preserve"> </w:t>
      </w:r>
      <w:r w:rsidR="5E128A9E" w:rsidRPr="005673D0">
        <w:rPr>
          <w:rFonts w:ascii="Arial" w:eastAsia="Arial" w:hAnsi="Arial" w:cs="Arial"/>
          <w:b/>
          <w:bCs/>
          <w:color w:val="202124"/>
        </w:rPr>
        <w:t>con un cupo</w:t>
      </w:r>
      <w:r w:rsidR="040ACA3F" w:rsidRPr="005673D0">
        <w:rPr>
          <w:rFonts w:ascii="Arial" w:eastAsia="Arial" w:hAnsi="Arial" w:cs="Arial"/>
          <w:b/>
          <w:bCs/>
          <w:color w:val="202124"/>
        </w:rPr>
        <w:t xml:space="preserve"> </w:t>
      </w:r>
      <w:r w:rsidR="040ACA3F" w:rsidRPr="00EC432C">
        <w:rPr>
          <w:rFonts w:ascii="Arial" w:eastAsia="Arial" w:hAnsi="Arial" w:cs="Arial"/>
          <w:b/>
          <w:bCs/>
          <w:color w:val="202124"/>
        </w:rPr>
        <w:t>limitado</w:t>
      </w:r>
      <w:r w:rsidR="5E128A9E" w:rsidRPr="00EC432C">
        <w:rPr>
          <w:rFonts w:ascii="Arial" w:eastAsia="Arial" w:hAnsi="Arial" w:cs="Arial"/>
          <w:b/>
          <w:bCs/>
          <w:color w:val="202124"/>
        </w:rPr>
        <w:t xml:space="preserve"> para </w:t>
      </w:r>
      <w:r w:rsidR="00EC432C" w:rsidRPr="00EC432C">
        <w:rPr>
          <w:rFonts w:ascii="Arial" w:eastAsia="Arial" w:hAnsi="Arial" w:cs="Arial"/>
          <w:b/>
          <w:bCs/>
          <w:color w:val="202124"/>
        </w:rPr>
        <w:t>4</w:t>
      </w:r>
      <w:r w:rsidR="7C70CE5A" w:rsidRPr="00EC432C">
        <w:rPr>
          <w:rFonts w:ascii="Arial" w:eastAsia="Arial" w:hAnsi="Arial" w:cs="Arial"/>
          <w:b/>
          <w:bCs/>
          <w:color w:val="202124"/>
        </w:rPr>
        <w:t xml:space="preserve"> </w:t>
      </w:r>
      <w:r w:rsidR="00923E9E" w:rsidRPr="00EC432C">
        <w:rPr>
          <w:rFonts w:ascii="Arial" w:eastAsia="Arial" w:hAnsi="Arial" w:cs="Arial"/>
          <w:b/>
          <w:bCs/>
          <w:color w:val="202124"/>
        </w:rPr>
        <w:t>empresas</w:t>
      </w:r>
      <w:r w:rsidR="5E128A9E" w:rsidRPr="005673D0">
        <w:rPr>
          <w:rFonts w:ascii="Arial" w:eastAsia="Arial" w:hAnsi="Arial" w:cs="Arial"/>
          <w:b/>
          <w:bCs/>
          <w:color w:val="202124"/>
        </w:rPr>
        <w:t xml:space="preserve"> en espacio</w:t>
      </w:r>
      <w:r w:rsidR="20D98CEB" w:rsidRPr="005673D0">
        <w:rPr>
          <w:rFonts w:ascii="Arial" w:eastAsia="Arial" w:hAnsi="Arial" w:cs="Arial"/>
          <w:b/>
          <w:bCs/>
          <w:color w:val="202124"/>
        </w:rPr>
        <w:t xml:space="preserve"> </w:t>
      </w:r>
      <w:r w:rsidR="2418293C" w:rsidRPr="005673D0">
        <w:rPr>
          <w:rFonts w:ascii="Arial" w:eastAsia="Arial" w:hAnsi="Arial" w:cs="Arial"/>
          <w:b/>
          <w:bCs/>
          <w:color w:val="202124"/>
        </w:rPr>
        <w:t xml:space="preserve">compartido </w:t>
      </w:r>
      <w:r w:rsidR="20D98CEB" w:rsidRPr="005673D0">
        <w:rPr>
          <w:rFonts w:ascii="Arial" w:eastAsia="Arial" w:hAnsi="Arial" w:cs="Arial"/>
          <w:b/>
          <w:bCs/>
          <w:color w:val="202124"/>
        </w:rPr>
        <w:t xml:space="preserve">de </w:t>
      </w:r>
      <w:r w:rsidR="0288FF42" w:rsidRPr="005673D0">
        <w:rPr>
          <w:rFonts w:ascii="Arial" w:eastAsia="Arial" w:hAnsi="Arial" w:cs="Arial"/>
          <w:b/>
          <w:bCs/>
          <w:color w:val="202124"/>
        </w:rPr>
        <w:t>Pabellón Nacional</w:t>
      </w:r>
      <w:r w:rsidR="5E128A9E" w:rsidRPr="005673D0">
        <w:rPr>
          <w:rFonts w:ascii="Arial" w:eastAsia="Arial" w:hAnsi="Arial" w:cs="Arial"/>
          <w:color w:val="202124"/>
        </w:rPr>
        <w:t xml:space="preserve">. </w:t>
      </w:r>
      <w:r w:rsidR="00923E9E" w:rsidRPr="005673D0">
        <w:rPr>
          <w:rFonts w:ascii="Arial" w:eastAsia="Arial" w:hAnsi="Arial" w:cs="Arial"/>
          <w:color w:val="202124"/>
        </w:rPr>
        <w:t xml:space="preserve">El plazo para postular su participación será del </w:t>
      </w:r>
      <w:r w:rsidR="00952B52">
        <w:rPr>
          <w:rFonts w:ascii="Arial" w:eastAsia="Arial" w:hAnsi="Arial" w:cs="Arial"/>
          <w:color w:val="202124"/>
        </w:rPr>
        <w:t>2</w:t>
      </w:r>
      <w:r w:rsidR="0086544D">
        <w:rPr>
          <w:rFonts w:ascii="Arial" w:eastAsia="Arial" w:hAnsi="Arial" w:cs="Arial"/>
          <w:color w:val="202124"/>
        </w:rPr>
        <w:t>7</w:t>
      </w:r>
      <w:r w:rsidR="00952B52">
        <w:rPr>
          <w:rFonts w:ascii="Arial" w:eastAsia="Arial" w:hAnsi="Arial" w:cs="Arial"/>
          <w:color w:val="202124"/>
        </w:rPr>
        <w:t xml:space="preserve"> de enero</w:t>
      </w:r>
      <w:r w:rsidR="00DB2C72">
        <w:rPr>
          <w:rFonts w:ascii="Arial" w:eastAsia="Arial" w:hAnsi="Arial" w:cs="Arial"/>
          <w:color w:val="202124"/>
        </w:rPr>
        <w:t xml:space="preserve"> a las </w:t>
      </w:r>
      <w:r w:rsidR="0086544D">
        <w:rPr>
          <w:rFonts w:ascii="Arial" w:eastAsia="Arial" w:hAnsi="Arial" w:cs="Arial"/>
          <w:color w:val="202124"/>
        </w:rPr>
        <w:t>8</w:t>
      </w:r>
      <w:r w:rsidR="00DB2C72">
        <w:rPr>
          <w:rFonts w:ascii="Arial" w:eastAsia="Arial" w:hAnsi="Arial" w:cs="Arial"/>
          <w:color w:val="202124"/>
        </w:rPr>
        <w:t>:00 a.m.</w:t>
      </w:r>
      <w:r w:rsidR="5E128A9E" w:rsidRPr="005673D0">
        <w:rPr>
          <w:rFonts w:ascii="Arial" w:eastAsia="Arial" w:hAnsi="Arial" w:cs="Arial"/>
          <w:b/>
          <w:bCs/>
          <w:color w:val="202124"/>
        </w:rPr>
        <w:t xml:space="preserve"> (hora Costa Rica) </w:t>
      </w:r>
      <w:r w:rsidR="5E128A9E" w:rsidRPr="008F1D86">
        <w:rPr>
          <w:rFonts w:ascii="Arial" w:eastAsia="Arial" w:hAnsi="Arial" w:cs="Arial"/>
          <w:color w:val="202124"/>
        </w:rPr>
        <w:t>al</w:t>
      </w:r>
      <w:r w:rsidR="5E128A9E" w:rsidRPr="005673D0">
        <w:rPr>
          <w:rFonts w:ascii="Arial" w:eastAsia="Arial" w:hAnsi="Arial" w:cs="Arial"/>
          <w:b/>
          <w:bCs/>
          <w:color w:val="202124"/>
        </w:rPr>
        <w:t xml:space="preserve"> </w:t>
      </w:r>
      <w:r w:rsidR="00DB2C72" w:rsidRPr="00DB2C72">
        <w:rPr>
          <w:rFonts w:ascii="Arial" w:eastAsia="Arial" w:hAnsi="Arial" w:cs="Arial"/>
          <w:color w:val="202124"/>
        </w:rPr>
        <w:t>2</w:t>
      </w:r>
      <w:r w:rsidR="008F1D86">
        <w:rPr>
          <w:rFonts w:ascii="Arial" w:eastAsia="Arial" w:hAnsi="Arial" w:cs="Arial"/>
          <w:color w:val="202124"/>
        </w:rPr>
        <w:t>9</w:t>
      </w:r>
      <w:r w:rsidR="00DB2C72" w:rsidRPr="00DB2C72">
        <w:rPr>
          <w:rFonts w:ascii="Arial" w:eastAsia="Arial" w:hAnsi="Arial" w:cs="Arial"/>
          <w:color w:val="202124"/>
        </w:rPr>
        <w:t xml:space="preserve"> de enero a las 5:00 p.m</w:t>
      </w:r>
      <w:r w:rsidR="00DB2C72">
        <w:rPr>
          <w:rFonts w:ascii="Arial" w:eastAsia="Arial" w:hAnsi="Arial" w:cs="Arial"/>
          <w:b/>
          <w:bCs/>
          <w:color w:val="202124"/>
        </w:rPr>
        <w:t>.</w:t>
      </w:r>
      <w:r w:rsidR="5E128A9E" w:rsidRPr="005673D0">
        <w:rPr>
          <w:rFonts w:ascii="Arial" w:eastAsia="Arial" w:hAnsi="Arial" w:cs="Arial"/>
          <w:b/>
          <w:bCs/>
          <w:color w:val="202124"/>
        </w:rPr>
        <w:t xml:space="preserve"> (hora Costa Rica).</w:t>
      </w:r>
    </w:p>
    <w:p w14:paraId="7155C8C0" w14:textId="77777777" w:rsidR="00923E9E" w:rsidRPr="005673D0" w:rsidRDefault="00923E9E" w:rsidP="5780CC8E">
      <w:pPr>
        <w:spacing w:line="259" w:lineRule="auto"/>
        <w:jc w:val="both"/>
        <w:rPr>
          <w:rFonts w:ascii="Arial" w:eastAsia="Arial" w:hAnsi="Arial" w:cs="Arial"/>
          <w:lang w:val="es-ES"/>
        </w:rPr>
      </w:pPr>
      <w:r w:rsidRPr="005673D0">
        <w:rPr>
          <w:rFonts w:ascii="Arial" w:eastAsia="Arial" w:hAnsi="Arial" w:cs="Arial"/>
          <w:lang w:val="es-ES"/>
        </w:rPr>
        <w:t>La postulación estará sujeta a evaluación técnica/criterios de admisibilidad, según se detallan en las bases operativas que deberá revisar previo a su postulación y solamente se tomarán en cuenta las postulaciones que se realicen dentro del plazo establecido y mediante el envío del presente formulario.</w:t>
      </w:r>
    </w:p>
    <w:p w14:paraId="60F901D0" w14:textId="3916D9F9" w:rsidR="5956AD16" w:rsidRPr="005673D0" w:rsidRDefault="5956AD16" w:rsidP="5780CC8E">
      <w:pPr>
        <w:spacing w:line="259" w:lineRule="auto"/>
        <w:jc w:val="both"/>
        <w:rPr>
          <w:rFonts w:ascii="Arial" w:eastAsia="Arial" w:hAnsi="Arial" w:cs="Arial"/>
          <w:b/>
          <w:bCs/>
          <w:color w:val="0070C0"/>
          <w:lang w:val="es"/>
        </w:rPr>
      </w:pPr>
    </w:p>
    <w:p w14:paraId="06496172" w14:textId="52B433B8" w:rsidR="00315E67" w:rsidRPr="00845652" w:rsidRDefault="00923E9E" w:rsidP="00845652">
      <w:pPr>
        <w:rPr>
          <w:rFonts w:ascii="Arial" w:eastAsia="Arial" w:hAnsi="Arial" w:cs="Arial"/>
        </w:rPr>
      </w:pPr>
      <w:r w:rsidRPr="005673D0">
        <w:rPr>
          <w:rFonts w:ascii="Arial" w:hAnsi="Arial" w:cs="Arial"/>
          <w:lang w:val="es-ES"/>
        </w:rPr>
        <w:t xml:space="preserve">En caso de consultas favor contactar </w:t>
      </w:r>
      <w:r w:rsidR="00016503">
        <w:rPr>
          <w:rFonts w:ascii="Arial" w:hAnsi="Arial" w:cs="Arial"/>
          <w:lang w:val="es-ES"/>
        </w:rPr>
        <w:t>a</w:t>
      </w:r>
      <w:r w:rsidR="00012F18">
        <w:rPr>
          <w:rFonts w:ascii="Arial" w:hAnsi="Arial" w:cs="Arial"/>
          <w:lang w:val="es-ES"/>
        </w:rPr>
        <w:t xml:space="preserve"> </w:t>
      </w:r>
      <w:hyperlink r:id="rId11" w:history="1">
        <w:r w:rsidR="00701F92" w:rsidRPr="009D50B0">
          <w:rPr>
            <w:rStyle w:val="Hipervnculo"/>
            <w:rFonts w:ascii="Arial" w:hAnsi="Arial" w:cs="Arial"/>
            <w:lang w:val="es-ES"/>
          </w:rPr>
          <w:t>alimentaria@procomer.com</w:t>
        </w:r>
      </w:hyperlink>
      <w:r w:rsidR="00701F92">
        <w:rPr>
          <w:rFonts w:ascii="Arial" w:hAnsi="Arial" w:cs="Arial"/>
          <w:lang w:val="es-ES"/>
        </w:rPr>
        <w:t xml:space="preserve"> </w:t>
      </w:r>
      <w:hyperlink r:id="rId12" w:history="1">
        <w:r w:rsidR="00701F92" w:rsidRPr="009D50B0">
          <w:rPr>
            <w:rStyle w:val="Hipervnculo"/>
            <w:rFonts w:ascii="Arial" w:hAnsi="Arial" w:cs="Arial"/>
            <w:lang w:val="es-ES"/>
          </w:rPr>
          <w:t>/jliu@procomer.com</w:t>
        </w:r>
      </w:hyperlink>
      <w:r w:rsidR="00701F92">
        <w:rPr>
          <w:rFonts w:ascii="Arial" w:hAnsi="Arial" w:cs="Arial"/>
          <w:lang w:val="es-ES"/>
        </w:rPr>
        <w:t xml:space="preserve"> </w:t>
      </w:r>
    </w:p>
    <w:p w14:paraId="77AB1649" w14:textId="274BDA43" w:rsidR="73D63260" w:rsidRPr="005673D0" w:rsidRDefault="73D63260" w:rsidP="73D63260">
      <w:pPr>
        <w:jc w:val="both"/>
        <w:rPr>
          <w:rFonts w:ascii="Arial" w:eastAsia="Arial" w:hAnsi="Arial" w:cs="Arial"/>
          <w:highlight w:val="yellow"/>
          <w:lang w:val="es-ES"/>
        </w:rPr>
      </w:pPr>
    </w:p>
    <w:p w14:paraId="482C00CB" w14:textId="77777777" w:rsidR="00315E67" w:rsidRPr="005673D0" w:rsidRDefault="00315E67" w:rsidP="5956AD16">
      <w:pPr>
        <w:jc w:val="both"/>
        <w:rPr>
          <w:rFonts w:ascii="Arial" w:eastAsia="Arial" w:hAnsi="Arial" w:cs="Arial"/>
          <w:lang w:val="es-ES"/>
        </w:rPr>
      </w:pPr>
    </w:p>
    <w:p w14:paraId="5B27564B" w14:textId="77777777" w:rsidR="00315E67" w:rsidRPr="005673D0" w:rsidRDefault="5071DAF4" w:rsidP="5956AD16">
      <w:pPr>
        <w:jc w:val="both"/>
        <w:rPr>
          <w:rFonts w:ascii="Arial" w:eastAsia="Arial" w:hAnsi="Arial" w:cs="Arial"/>
          <w:b/>
          <w:bCs/>
          <w:u w:val="single"/>
          <w:lang w:val="es-ES"/>
        </w:rPr>
      </w:pPr>
      <w:r w:rsidRPr="005673D0">
        <w:rPr>
          <w:rFonts w:ascii="Arial" w:eastAsia="Arial" w:hAnsi="Arial" w:cs="Arial"/>
          <w:b/>
          <w:bCs/>
          <w:u w:val="single"/>
          <w:lang w:val="es-ES"/>
        </w:rPr>
        <w:t>BASES OPERATIVAS</w:t>
      </w:r>
    </w:p>
    <w:p w14:paraId="0F266054" w14:textId="77777777" w:rsidR="00315E67" w:rsidRPr="005673D0" w:rsidRDefault="00315E67" w:rsidP="5956AD16">
      <w:pPr>
        <w:jc w:val="both"/>
        <w:rPr>
          <w:rFonts w:ascii="Arial" w:eastAsia="Arial" w:hAnsi="Arial" w:cs="Arial"/>
          <w:b/>
          <w:bCs/>
          <w:u w:val="single"/>
          <w:lang w:val="es-ES"/>
        </w:rPr>
      </w:pPr>
    </w:p>
    <w:p w14:paraId="3D52531D" w14:textId="4D5396A8" w:rsidR="00315E67" w:rsidRPr="005673D0" w:rsidRDefault="5071DAF4" w:rsidP="5956AD16">
      <w:pPr>
        <w:spacing w:line="259" w:lineRule="auto"/>
        <w:jc w:val="both"/>
        <w:rPr>
          <w:rFonts w:ascii="Arial" w:eastAsia="Arial" w:hAnsi="Arial" w:cs="Arial"/>
          <w:b/>
          <w:bCs/>
          <w:lang w:val="es-ES"/>
        </w:rPr>
      </w:pPr>
      <w:r w:rsidRPr="005673D0">
        <w:rPr>
          <w:rFonts w:ascii="Arial" w:eastAsia="Arial" w:hAnsi="Arial" w:cs="Arial"/>
          <w:b/>
          <w:bCs/>
          <w:lang w:val="es-ES"/>
        </w:rPr>
        <w:t xml:space="preserve">Feria </w:t>
      </w:r>
      <w:r w:rsidR="00BE7BEE">
        <w:rPr>
          <w:rFonts w:ascii="Arial" w:eastAsia="Arial" w:hAnsi="Arial" w:cs="Arial"/>
          <w:b/>
          <w:bCs/>
          <w:lang w:val="es-ES"/>
        </w:rPr>
        <w:t>PLMA Ámsterdam</w:t>
      </w:r>
      <w:r w:rsidR="00012F18">
        <w:rPr>
          <w:rFonts w:ascii="Arial" w:eastAsia="Arial" w:hAnsi="Arial" w:cs="Arial"/>
          <w:b/>
          <w:bCs/>
          <w:lang w:val="es-ES"/>
        </w:rPr>
        <w:t xml:space="preserve"> 2026</w:t>
      </w:r>
      <w:r w:rsidR="000769A4">
        <w:rPr>
          <w:rFonts w:ascii="Arial" w:eastAsia="Arial" w:hAnsi="Arial" w:cs="Arial"/>
          <w:b/>
          <w:bCs/>
          <w:lang w:val="es-ES"/>
        </w:rPr>
        <w:t xml:space="preserve"> </w:t>
      </w:r>
    </w:p>
    <w:p w14:paraId="0E6AA4C0" w14:textId="30463E7E" w:rsidR="00315E67" w:rsidRPr="005673D0" w:rsidRDefault="5071DAF4" w:rsidP="005E7BD7">
      <w:pPr>
        <w:pStyle w:val="Prrafodelista"/>
        <w:numPr>
          <w:ilvl w:val="0"/>
          <w:numId w:val="3"/>
        </w:numPr>
        <w:spacing w:after="0" w:line="240" w:lineRule="auto"/>
        <w:jc w:val="both"/>
        <w:rPr>
          <w:rFonts w:ascii="Arial" w:eastAsia="Arial" w:hAnsi="Arial" w:cs="Arial"/>
          <w:sz w:val="24"/>
          <w:szCs w:val="24"/>
          <w:lang w:val="es-ES"/>
        </w:rPr>
      </w:pPr>
      <w:r w:rsidRPr="005673D0">
        <w:rPr>
          <w:rFonts w:ascii="Arial" w:eastAsia="Arial" w:hAnsi="Arial" w:cs="Arial"/>
          <w:sz w:val="24"/>
          <w:szCs w:val="24"/>
          <w:lang w:val="es-ES"/>
        </w:rPr>
        <w:t>Feria Internacional</w:t>
      </w:r>
      <w:r w:rsidR="000769A4">
        <w:rPr>
          <w:rFonts w:ascii="Arial" w:eastAsia="Arial" w:hAnsi="Arial" w:cs="Arial"/>
          <w:sz w:val="24"/>
          <w:szCs w:val="24"/>
          <w:lang w:val="es-ES"/>
        </w:rPr>
        <w:t xml:space="preserve"> </w:t>
      </w:r>
    </w:p>
    <w:p w14:paraId="2C3F1372" w14:textId="77777777" w:rsidR="00315E67" w:rsidRPr="005673D0" w:rsidRDefault="5071DAF4" w:rsidP="005E7BD7">
      <w:pPr>
        <w:pStyle w:val="Prrafodelista"/>
        <w:numPr>
          <w:ilvl w:val="0"/>
          <w:numId w:val="3"/>
        </w:numPr>
        <w:spacing w:after="0" w:line="240" w:lineRule="auto"/>
        <w:jc w:val="both"/>
        <w:rPr>
          <w:rFonts w:ascii="Arial" w:eastAsia="Arial" w:hAnsi="Arial" w:cs="Arial"/>
          <w:sz w:val="24"/>
          <w:szCs w:val="24"/>
          <w:lang w:val="es-ES"/>
        </w:rPr>
      </w:pPr>
      <w:r w:rsidRPr="005673D0">
        <w:rPr>
          <w:rFonts w:ascii="Arial" w:eastAsia="Arial" w:hAnsi="Arial" w:cs="Arial"/>
          <w:sz w:val="24"/>
          <w:szCs w:val="24"/>
          <w:lang w:val="es-ES"/>
        </w:rPr>
        <w:t>Formato presencial</w:t>
      </w:r>
    </w:p>
    <w:p w14:paraId="0AD9D103" w14:textId="7841DF70" w:rsidR="00315E67" w:rsidRPr="005673D0" w:rsidRDefault="5071DAF4" w:rsidP="005E7BD7">
      <w:pPr>
        <w:pStyle w:val="Prrafodelista"/>
        <w:numPr>
          <w:ilvl w:val="0"/>
          <w:numId w:val="3"/>
        </w:numPr>
        <w:spacing w:after="0" w:line="240" w:lineRule="auto"/>
        <w:jc w:val="both"/>
        <w:rPr>
          <w:rFonts w:ascii="Arial" w:eastAsia="Arial" w:hAnsi="Arial" w:cs="Arial"/>
          <w:sz w:val="24"/>
          <w:szCs w:val="24"/>
          <w:lang w:val="es-ES"/>
        </w:rPr>
      </w:pPr>
      <w:r w:rsidRPr="005673D0">
        <w:rPr>
          <w:rFonts w:ascii="Arial" w:eastAsia="Arial" w:hAnsi="Arial" w:cs="Arial"/>
          <w:sz w:val="24"/>
          <w:szCs w:val="24"/>
          <w:lang w:val="es-ES"/>
        </w:rPr>
        <w:t xml:space="preserve">Fecha: </w:t>
      </w:r>
      <w:r w:rsidR="00B13AF2">
        <w:rPr>
          <w:rFonts w:ascii="Arial" w:eastAsia="Arial" w:hAnsi="Arial" w:cs="Arial"/>
          <w:sz w:val="24"/>
          <w:szCs w:val="24"/>
          <w:lang w:val="es-ES"/>
        </w:rPr>
        <w:t>19</w:t>
      </w:r>
      <w:r w:rsidR="008A1518">
        <w:rPr>
          <w:rFonts w:ascii="Arial" w:eastAsia="Arial" w:hAnsi="Arial" w:cs="Arial"/>
          <w:sz w:val="24"/>
          <w:szCs w:val="24"/>
          <w:lang w:val="es-ES"/>
        </w:rPr>
        <w:t xml:space="preserve"> a</w:t>
      </w:r>
      <w:r w:rsidR="002D26DC">
        <w:rPr>
          <w:rFonts w:ascii="Arial" w:eastAsia="Arial" w:hAnsi="Arial" w:cs="Arial"/>
          <w:sz w:val="24"/>
          <w:szCs w:val="24"/>
          <w:lang w:val="es-ES"/>
        </w:rPr>
        <w:t>l</w:t>
      </w:r>
      <w:r w:rsidR="00B13AF2">
        <w:rPr>
          <w:rFonts w:ascii="Arial" w:eastAsia="Arial" w:hAnsi="Arial" w:cs="Arial"/>
          <w:sz w:val="24"/>
          <w:szCs w:val="24"/>
          <w:lang w:val="es-ES"/>
        </w:rPr>
        <w:t xml:space="preserve"> 20</w:t>
      </w:r>
      <w:r w:rsidR="008A1518">
        <w:rPr>
          <w:rFonts w:ascii="Arial" w:eastAsia="Arial" w:hAnsi="Arial" w:cs="Arial"/>
          <w:sz w:val="24"/>
          <w:szCs w:val="24"/>
          <w:lang w:val="es-ES"/>
        </w:rPr>
        <w:t xml:space="preserve"> de mayo 2026</w:t>
      </w:r>
    </w:p>
    <w:p w14:paraId="61341656" w14:textId="2791FD95" w:rsidR="00315E67" w:rsidRPr="005673D0" w:rsidRDefault="5071DAF4" w:rsidP="005E7BD7">
      <w:pPr>
        <w:pStyle w:val="Prrafodelista"/>
        <w:numPr>
          <w:ilvl w:val="0"/>
          <w:numId w:val="3"/>
        </w:numPr>
        <w:spacing w:after="0" w:line="240" w:lineRule="auto"/>
        <w:jc w:val="both"/>
        <w:rPr>
          <w:rFonts w:ascii="Arial" w:eastAsia="Arial" w:hAnsi="Arial" w:cs="Arial"/>
          <w:sz w:val="24"/>
          <w:szCs w:val="24"/>
          <w:lang w:val="es-ES"/>
        </w:rPr>
      </w:pPr>
      <w:r w:rsidRPr="005673D0">
        <w:rPr>
          <w:rFonts w:ascii="Arial" w:eastAsia="Arial" w:hAnsi="Arial" w:cs="Arial"/>
          <w:sz w:val="24"/>
          <w:szCs w:val="24"/>
          <w:lang w:val="es-ES"/>
        </w:rPr>
        <w:t>Lugar:</w:t>
      </w:r>
      <w:r w:rsidR="008A1518">
        <w:rPr>
          <w:rFonts w:ascii="Arial" w:eastAsia="Arial" w:hAnsi="Arial" w:cs="Arial"/>
          <w:sz w:val="24"/>
          <w:szCs w:val="24"/>
          <w:lang w:val="es-ES"/>
        </w:rPr>
        <w:t xml:space="preserve"> </w:t>
      </w:r>
      <w:r w:rsidR="00B13AF2" w:rsidRPr="00525FCD">
        <w:rPr>
          <w:rFonts w:ascii="Arial" w:eastAsia="Arial" w:hAnsi="Arial" w:cs="Arial"/>
          <w:lang w:val="es-ES"/>
        </w:rPr>
        <w:t xml:space="preserve">RAI </w:t>
      </w:r>
      <w:proofErr w:type="spellStart"/>
      <w:r w:rsidR="00B13AF2" w:rsidRPr="00525FCD">
        <w:rPr>
          <w:rFonts w:ascii="Arial" w:eastAsia="Arial" w:hAnsi="Arial" w:cs="Arial"/>
          <w:lang w:val="es-ES"/>
        </w:rPr>
        <w:t>Amsterdam</w:t>
      </w:r>
      <w:proofErr w:type="spellEnd"/>
      <w:r w:rsidR="00B13AF2" w:rsidRPr="00525FCD">
        <w:rPr>
          <w:rFonts w:ascii="Arial" w:eastAsia="Arial" w:hAnsi="Arial" w:cs="Arial"/>
          <w:lang w:val="es-ES"/>
        </w:rPr>
        <w:t xml:space="preserve"> </w:t>
      </w:r>
      <w:proofErr w:type="spellStart"/>
      <w:r w:rsidR="00B13AF2" w:rsidRPr="00525FCD">
        <w:rPr>
          <w:rFonts w:ascii="Arial" w:eastAsia="Arial" w:hAnsi="Arial" w:cs="Arial"/>
          <w:lang w:val="es-ES"/>
        </w:rPr>
        <w:t>Convention</w:t>
      </w:r>
      <w:proofErr w:type="spellEnd"/>
      <w:r w:rsidR="00B13AF2" w:rsidRPr="00525FCD">
        <w:rPr>
          <w:rFonts w:ascii="Arial" w:eastAsia="Arial" w:hAnsi="Arial" w:cs="Arial"/>
          <w:lang w:val="es-ES"/>
        </w:rPr>
        <w:t xml:space="preserve"> Centre</w:t>
      </w:r>
      <w:r w:rsidR="00B13AF2">
        <w:rPr>
          <w:rFonts w:ascii="Arial" w:eastAsia="Arial" w:hAnsi="Arial" w:cs="Arial"/>
          <w:lang w:val="es-ES"/>
        </w:rPr>
        <w:t>, Países Bajos</w:t>
      </w:r>
    </w:p>
    <w:p w14:paraId="2649CE91" w14:textId="61B0BC2E" w:rsidR="00315E67" w:rsidRPr="005673D0" w:rsidRDefault="5071DAF4" w:rsidP="005E7BD7">
      <w:pPr>
        <w:pStyle w:val="Prrafodelista"/>
        <w:numPr>
          <w:ilvl w:val="0"/>
          <w:numId w:val="3"/>
        </w:numPr>
        <w:spacing w:after="0" w:line="240" w:lineRule="auto"/>
        <w:jc w:val="both"/>
        <w:rPr>
          <w:rFonts w:ascii="Arial" w:eastAsia="Arial" w:hAnsi="Arial" w:cs="Arial"/>
          <w:sz w:val="24"/>
          <w:szCs w:val="24"/>
          <w:lang w:val="es-ES"/>
        </w:rPr>
      </w:pPr>
      <w:r w:rsidRPr="005673D0">
        <w:rPr>
          <w:rFonts w:ascii="Arial" w:eastAsia="Arial" w:hAnsi="Arial" w:cs="Arial"/>
          <w:sz w:val="24"/>
          <w:szCs w:val="24"/>
          <w:lang w:val="es-ES"/>
        </w:rPr>
        <w:t xml:space="preserve">Sector: </w:t>
      </w:r>
      <w:r w:rsidR="008A1518">
        <w:rPr>
          <w:rFonts w:ascii="Arial" w:eastAsia="Arial" w:hAnsi="Arial" w:cs="Arial"/>
          <w:sz w:val="24"/>
          <w:szCs w:val="24"/>
          <w:lang w:val="es-ES"/>
        </w:rPr>
        <w:t>industria alimentaria</w:t>
      </w:r>
    </w:p>
    <w:p w14:paraId="788644AC" w14:textId="030DF0A8" w:rsidR="00315E67" w:rsidRPr="005673D0" w:rsidRDefault="5071DAF4" w:rsidP="005E7BD7">
      <w:pPr>
        <w:pStyle w:val="Prrafodelista"/>
        <w:numPr>
          <w:ilvl w:val="0"/>
          <w:numId w:val="3"/>
        </w:numPr>
        <w:spacing w:after="0" w:line="240" w:lineRule="auto"/>
        <w:jc w:val="both"/>
        <w:rPr>
          <w:rFonts w:ascii="Arial" w:eastAsia="Arial" w:hAnsi="Arial" w:cs="Arial"/>
          <w:sz w:val="24"/>
          <w:szCs w:val="24"/>
          <w:lang w:val="es-ES"/>
        </w:rPr>
      </w:pPr>
      <w:r w:rsidRPr="005673D0">
        <w:rPr>
          <w:rFonts w:ascii="Arial" w:eastAsia="Arial" w:hAnsi="Arial" w:cs="Arial"/>
          <w:sz w:val="24"/>
          <w:szCs w:val="24"/>
          <w:lang w:val="es-ES"/>
        </w:rPr>
        <w:t xml:space="preserve">Cupo: </w:t>
      </w:r>
      <w:r w:rsidR="00B13AF2">
        <w:rPr>
          <w:rFonts w:ascii="Arial" w:eastAsia="Arial" w:hAnsi="Arial" w:cs="Arial"/>
          <w:sz w:val="24"/>
          <w:szCs w:val="24"/>
          <w:lang w:val="es-ES"/>
        </w:rPr>
        <w:t>4</w:t>
      </w:r>
      <w:r w:rsidR="008A1518">
        <w:rPr>
          <w:rFonts w:ascii="Arial" w:eastAsia="Arial" w:hAnsi="Arial" w:cs="Arial"/>
          <w:sz w:val="24"/>
          <w:szCs w:val="24"/>
          <w:lang w:val="es-ES"/>
        </w:rPr>
        <w:t xml:space="preserve"> empresas</w:t>
      </w:r>
    </w:p>
    <w:p w14:paraId="52057CEF" w14:textId="0AEFD114" w:rsidR="00315E67" w:rsidRDefault="5071DAF4" w:rsidP="005E7BD7">
      <w:pPr>
        <w:pStyle w:val="Prrafodelista"/>
        <w:numPr>
          <w:ilvl w:val="0"/>
          <w:numId w:val="3"/>
        </w:numPr>
        <w:spacing w:after="0" w:line="240" w:lineRule="auto"/>
        <w:jc w:val="both"/>
        <w:rPr>
          <w:rFonts w:ascii="Arial" w:eastAsia="Arial" w:hAnsi="Arial" w:cs="Arial"/>
          <w:sz w:val="24"/>
          <w:szCs w:val="24"/>
          <w:lang w:val="es-ES"/>
        </w:rPr>
      </w:pPr>
      <w:r w:rsidRPr="005673D0">
        <w:rPr>
          <w:rFonts w:ascii="Arial" w:eastAsia="Arial" w:hAnsi="Arial" w:cs="Arial"/>
          <w:sz w:val="24"/>
          <w:szCs w:val="24"/>
          <w:lang w:val="es-ES"/>
        </w:rPr>
        <w:t xml:space="preserve">Cierre: </w:t>
      </w:r>
      <w:r w:rsidR="008A1518">
        <w:rPr>
          <w:rFonts w:ascii="Arial" w:eastAsia="Arial" w:hAnsi="Arial" w:cs="Arial"/>
          <w:sz w:val="24"/>
          <w:szCs w:val="24"/>
          <w:lang w:val="es-ES"/>
        </w:rPr>
        <w:t>2</w:t>
      </w:r>
      <w:r w:rsidR="00B22461">
        <w:rPr>
          <w:rFonts w:ascii="Arial" w:eastAsia="Arial" w:hAnsi="Arial" w:cs="Arial"/>
          <w:sz w:val="24"/>
          <w:szCs w:val="24"/>
          <w:lang w:val="es-ES"/>
        </w:rPr>
        <w:t>9</w:t>
      </w:r>
      <w:r w:rsidR="008A1518">
        <w:rPr>
          <w:rFonts w:ascii="Arial" w:eastAsia="Arial" w:hAnsi="Arial" w:cs="Arial"/>
          <w:sz w:val="24"/>
          <w:szCs w:val="24"/>
          <w:lang w:val="es-ES"/>
        </w:rPr>
        <w:t xml:space="preserve"> de enero 2026 a las 5:00 p.m.</w:t>
      </w:r>
    </w:p>
    <w:p w14:paraId="7F28A858" w14:textId="77777777" w:rsidR="00174688" w:rsidRDefault="00174688" w:rsidP="00174688">
      <w:pPr>
        <w:jc w:val="both"/>
        <w:rPr>
          <w:rFonts w:ascii="Arial" w:eastAsia="Arial" w:hAnsi="Arial" w:cs="Arial"/>
          <w:lang w:val="es-ES"/>
        </w:rPr>
      </w:pPr>
    </w:p>
    <w:p w14:paraId="66219A04" w14:textId="5A102D64" w:rsidR="00E46BD9" w:rsidRDefault="00273AB7" w:rsidP="00273AB7">
      <w:pPr>
        <w:jc w:val="both"/>
        <w:rPr>
          <w:rFonts w:ascii="Arial" w:eastAsia="Arial" w:hAnsi="Arial" w:cs="Arial"/>
        </w:rPr>
      </w:pPr>
      <w:r w:rsidRPr="00273AB7">
        <w:rPr>
          <w:rFonts w:ascii="Arial" w:eastAsia="Arial" w:hAnsi="Arial" w:cs="Arial"/>
        </w:rPr>
        <w:t xml:space="preserve">La </w:t>
      </w:r>
      <w:r w:rsidR="00E46BD9" w:rsidRPr="00E46BD9">
        <w:rPr>
          <w:rFonts w:ascii="Arial" w:eastAsia="Arial" w:hAnsi="Arial" w:cs="Arial"/>
        </w:rPr>
        <w:t xml:space="preserve">feria comercial internacional anual </w:t>
      </w:r>
      <w:proofErr w:type="spellStart"/>
      <w:r w:rsidR="00E46BD9" w:rsidRPr="00E46BD9">
        <w:rPr>
          <w:rFonts w:ascii="Arial" w:eastAsia="Arial" w:hAnsi="Arial" w:cs="Arial"/>
        </w:rPr>
        <w:t>World</w:t>
      </w:r>
      <w:proofErr w:type="spellEnd"/>
      <w:r w:rsidR="00E46BD9" w:rsidRPr="00E46BD9">
        <w:rPr>
          <w:rFonts w:ascii="Arial" w:eastAsia="Arial" w:hAnsi="Arial" w:cs="Arial"/>
        </w:rPr>
        <w:t xml:space="preserve"> of </w:t>
      </w:r>
      <w:proofErr w:type="spellStart"/>
      <w:r w:rsidR="00E46BD9" w:rsidRPr="00E46BD9">
        <w:rPr>
          <w:rFonts w:ascii="Arial" w:eastAsia="Arial" w:hAnsi="Arial" w:cs="Arial"/>
        </w:rPr>
        <w:t>Private</w:t>
      </w:r>
      <w:proofErr w:type="spellEnd"/>
      <w:r w:rsidR="00E46BD9" w:rsidRPr="00E46BD9">
        <w:rPr>
          <w:rFonts w:ascii="Arial" w:eastAsia="Arial" w:hAnsi="Arial" w:cs="Arial"/>
        </w:rPr>
        <w:t xml:space="preserve"> </w:t>
      </w:r>
      <w:proofErr w:type="spellStart"/>
      <w:r w:rsidR="00E46BD9" w:rsidRPr="00E46BD9">
        <w:rPr>
          <w:rFonts w:ascii="Arial" w:eastAsia="Arial" w:hAnsi="Arial" w:cs="Arial"/>
        </w:rPr>
        <w:t>Label</w:t>
      </w:r>
      <w:proofErr w:type="spellEnd"/>
      <w:r w:rsidR="00E46BD9" w:rsidRPr="00E46BD9">
        <w:rPr>
          <w:rFonts w:ascii="Arial" w:eastAsia="Arial" w:hAnsi="Arial" w:cs="Arial"/>
        </w:rPr>
        <w:t xml:space="preserve"> de la PLMA</w:t>
      </w:r>
      <w:r w:rsidR="00E46BD9">
        <w:rPr>
          <w:rFonts w:ascii="Arial" w:eastAsia="Arial" w:hAnsi="Arial" w:cs="Arial"/>
        </w:rPr>
        <w:t xml:space="preserve"> durante casi 40 años</w:t>
      </w:r>
      <w:r w:rsidR="00E46BD9" w:rsidRPr="00E46BD9">
        <w:rPr>
          <w:rFonts w:ascii="Arial" w:eastAsia="Arial" w:hAnsi="Arial" w:cs="Arial"/>
        </w:rPr>
        <w:t xml:space="preserve"> ha reunido a minoristas con fabricantes para ayudarlos a encontrar nuevos productos, hacer nuevos contactos y descubrir nuevas ideas que ayuden a que sus programas de marcas privadas tengan éxito y crezcan.</w:t>
      </w:r>
    </w:p>
    <w:p w14:paraId="49A525AA" w14:textId="3BA53A69" w:rsidR="00115991" w:rsidRDefault="00115991" w:rsidP="00273AB7">
      <w:pPr>
        <w:jc w:val="both"/>
        <w:rPr>
          <w:rFonts w:ascii="Arial" w:eastAsia="Arial" w:hAnsi="Arial" w:cs="Arial"/>
        </w:rPr>
      </w:pPr>
      <w:r w:rsidRPr="00115991">
        <w:rPr>
          <w:rFonts w:ascii="Arial" w:eastAsia="Arial" w:hAnsi="Arial" w:cs="Arial"/>
        </w:rPr>
        <w:t xml:space="preserve">El </w:t>
      </w:r>
      <w:proofErr w:type="spellStart"/>
      <w:r w:rsidRPr="00115991">
        <w:rPr>
          <w:rFonts w:ascii="Arial" w:eastAsia="Arial" w:hAnsi="Arial" w:cs="Arial"/>
        </w:rPr>
        <w:t>World</w:t>
      </w:r>
      <w:proofErr w:type="spellEnd"/>
      <w:r w:rsidRPr="00115991">
        <w:rPr>
          <w:rFonts w:ascii="Arial" w:eastAsia="Arial" w:hAnsi="Arial" w:cs="Arial"/>
        </w:rPr>
        <w:t xml:space="preserve"> of </w:t>
      </w:r>
      <w:proofErr w:type="spellStart"/>
      <w:r w:rsidRPr="00115991">
        <w:rPr>
          <w:rFonts w:ascii="Arial" w:eastAsia="Arial" w:hAnsi="Arial" w:cs="Arial"/>
        </w:rPr>
        <w:t>Private</w:t>
      </w:r>
      <w:proofErr w:type="spellEnd"/>
      <w:r w:rsidRPr="00115991">
        <w:rPr>
          <w:rFonts w:ascii="Arial" w:eastAsia="Arial" w:hAnsi="Arial" w:cs="Arial"/>
        </w:rPr>
        <w:t xml:space="preserve"> </w:t>
      </w:r>
      <w:proofErr w:type="spellStart"/>
      <w:r w:rsidRPr="00115991">
        <w:rPr>
          <w:rFonts w:ascii="Arial" w:eastAsia="Arial" w:hAnsi="Arial" w:cs="Arial"/>
        </w:rPr>
        <w:t>Label</w:t>
      </w:r>
      <w:proofErr w:type="spellEnd"/>
      <w:r w:rsidRPr="00115991">
        <w:rPr>
          <w:rFonts w:ascii="Arial" w:eastAsia="Arial" w:hAnsi="Arial" w:cs="Arial"/>
        </w:rPr>
        <w:t xml:space="preserve"> 2026 de la PLMA se celebrará en el Centro de Convenciones RAI de Ámsterdam los </w:t>
      </w:r>
      <w:proofErr w:type="gramStart"/>
      <w:r w:rsidRPr="00115991">
        <w:rPr>
          <w:rFonts w:ascii="Arial" w:eastAsia="Arial" w:hAnsi="Arial" w:cs="Arial"/>
        </w:rPr>
        <w:t>días martes</w:t>
      </w:r>
      <w:proofErr w:type="gramEnd"/>
      <w:r w:rsidRPr="00115991">
        <w:rPr>
          <w:rFonts w:ascii="Arial" w:eastAsia="Arial" w:hAnsi="Arial" w:cs="Arial"/>
        </w:rPr>
        <w:t xml:space="preserve"> 19 y miércoles 20 de mayo. Durante dos días, la feria será el punto de encuentro de la mayor concentración de profesionales de la marca de distribuidor del sector</w:t>
      </w:r>
      <w:r w:rsidR="008C48E9">
        <w:rPr>
          <w:rFonts w:ascii="Arial" w:eastAsia="Arial" w:hAnsi="Arial" w:cs="Arial"/>
        </w:rPr>
        <w:t>; siendo así el evento líder en el mundo para el comercio de marca privada</w:t>
      </w:r>
      <w:r w:rsidRPr="00115991">
        <w:rPr>
          <w:rFonts w:ascii="Arial" w:eastAsia="Arial" w:hAnsi="Arial" w:cs="Arial"/>
        </w:rPr>
        <w:t>.</w:t>
      </w:r>
    </w:p>
    <w:p w14:paraId="10D728B3" w14:textId="77777777" w:rsidR="00273AB7" w:rsidRPr="00273AB7" w:rsidRDefault="00273AB7" w:rsidP="00273AB7">
      <w:pPr>
        <w:jc w:val="both"/>
        <w:rPr>
          <w:rFonts w:ascii="Arial" w:eastAsia="Arial" w:hAnsi="Arial" w:cs="Arial"/>
        </w:rPr>
      </w:pPr>
    </w:p>
    <w:p w14:paraId="294105D0" w14:textId="77777777" w:rsidR="00273AB7" w:rsidRPr="00273AB7" w:rsidRDefault="00273AB7" w:rsidP="00273AB7">
      <w:pPr>
        <w:jc w:val="both"/>
        <w:rPr>
          <w:rFonts w:ascii="Arial" w:eastAsia="Arial" w:hAnsi="Arial" w:cs="Arial"/>
        </w:rPr>
      </w:pPr>
      <w:r w:rsidRPr="00273AB7">
        <w:rPr>
          <w:rFonts w:ascii="Arial" w:eastAsia="Arial" w:hAnsi="Arial" w:cs="Arial"/>
        </w:rPr>
        <w:t xml:space="preserve">Participar en esta feria le permitirá a su empresa: </w:t>
      </w:r>
    </w:p>
    <w:p w14:paraId="20F531D8" w14:textId="77777777" w:rsidR="00273AB7" w:rsidRPr="003B67D9" w:rsidRDefault="00273AB7" w:rsidP="0002580B">
      <w:pPr>
        <w:pStyle w:val="Prrafodelista"/>
        <w:numPr>
          <w:ilvl w:val="0"/>
          <w:numId w:val="11"/>
        </w:numPr>
        <w:jc w:val="both"/>
        <w:rPr>
          <w:rFonts w:ascii="Arial" w:eastAsia="Arial" w:hAnsi="Arial" w:cs="Arial"/>
          <w:sz w:val="24"/>
          <w:szCs w:val="24"/>
        </w:rPr>
      </w:pPr>
      <w:r w:rsidRPr="003B67D9">
        <w:rPr>
          <w:rFonts w:ascii="Arial" w:eastAsia="Arial" w:hAnsi="Arial" w:cs="Arial"/>
          <w:sz w:val="24"/>
          <w:szCs w:val="24"/>
        </w:rPr>
        <w:t xml:space="preserve">Exhibir sus productos ante más de 2,500 expositores y 15,000 visitantes profesionales provenientes de más de 120 países. </w:t>
      </w:r>
    </w:p>
    <w:p w14:paraId="7985F498" w14:textId="77777777" w:rsidR="00273AB7" w:rsidRPr="00273AB7" w:rsidRDefault="00273AB7" w:rsidP="00273AB7">
      <w:pPr>
        <w:jc w:val="both"/>
        <w:rPr>
          <w:rFonts w:ascii="Arial" w:eastAsia="Arial" w:hAnsi="Arial" w:cs="Arial"/>
        </w:rPr>
      </w:pPr>
    </w:p>
    <w:p w14:paraId="23057636" w14:textId="77777777" w:rsidR="00273AB7" w:rsidRPr="003B67D9" w:rsidRDefault="00273AB7" w:rsidP="0002580B">
      <w:pPr>
        <w:pStyle w:val="Prrafodelista"/>
        <w:numPr>
          <w:ilvl w:val="0"/>
          <w:numId w:val="11"/>
        </w:numPr>
        <w:jc w:val="both"/>
        <w:rPr>
          <w:rFonts w:ascii="Arial" w:eastAsia="Arial" w:hAnsi="Arial" w:cs="Arial"/>
          <w:sz w:val="24"/>
          <w:szCs w:val="24"/>
        </w:rPr>
      </w:pPr>
      <w:r w:rsidRPr="003B67D9">
        <w:rPr>
          <w:rFonts w:ascii="Arial" w:eastAsia="Arial" w:hAnsi="Arial" w:cs="Arial"/>
          <w:sz w:val="24"/>
          <w:szCs w:val="24"/>
        </w:rPr>
        <w:lastRenderedPageBreak/>
        <w:t xml:space="preserve">Descubrir las últimas tendencias y desarrollos en productos de marca privada en categorías como alimentos, bebidas, cuidado personal y más. </w:t>
      </w:r>
    </w:p>
    <w:p w14:paraId="1E9710CD" w14:textId="06B7B484" w:rsidR="00273AB7" w:rsidRPr="003B67D9" w:rsidRDefault="00273AB7" w:rsidP="0002580B">
      <w:pPr>
        <w:pStyle w:val="Prrafodelista"/>
        <w:numPr>
          <w:ilvl w:val="0"/>
          <w:numId w:val="11"/>
        </w:numPr>
        <w:jc w:val="both"/>
        <w:rPr>
          <w:rFonts w:ascii="Arial" w:eastAsia="Arial" w:hAnsi="Arial" w:cs="Arial"/>
          <w:sz w:val="24"/>
          <w:szCs w:val="24"/>
        </w:rPr>
      </w:pPr>
      <w:r w:rsidRPr="003B67D9">
        <w:rPr>
          <w:rFonts w:ascii="Arial" w:eastAsia="Arial" w:hAnsi="Arial" w:cs="Arial"/>
          <w:sz w:val="24"/>
          <w:szCs w:val="24"/>
        </w:rPr>
        <w:t>Conectar con compradores clave</w:t>
      </w:r>
      <w:r w:rsidR="003B67D9">
        <w:rPr>
          <w:rFonts w:ascii="Arial" w:eastAsia="Arial" w:hAnsi="Arial" w:cs="Arial"/>
          <w:sz w:val="24"/>
          <w:szCs w:val="24"/>
        </w:rPr>
        <w:t>s</w:t>
      </w:r>
      <w:r w:rsidRPr="003B67D9">
        <w:rPr>
          <w:rFonts w:ascii="Arial" w:eastAsia="Arial" w:hAnsi="Arial" w:cs="Arial"/>
          <w:sz w:val="24"/>
          <w:szCs w:val="24"/>
        </w:rPr>
        <w:t xml:space="preserve">, incluyendo supermercados, hipermercados, cadenas de descuento, tiendas de conveniencia y distribuidores especializados. </w:t>
      </w:r>
    </w:p>
    <w:p w14:paraId="728A4E8E" w14:textId="2411C1B4" w:rsidR="00D97E33" w:rsidRPr="005673D0" w:rsidRDefault="513E47E0" w:rsidP="5956AD16">
      <w:pPr>
        <w:pStyle w:val="Default"/>
        <w:jc w:val="both"/>
        <w:rPr>
          <w:rFonts w:ascii="Arial" w:eastAsia="Arial" w:hAnsi="Arial" w:cs="Arial"/>
          <w:color w:val="auto"/>
          <w:lang w:val="es-ES"/>
        </w:rPr>
      </w:pPr>
      <w:r w:rsidRPr="005673D0">
        <w:rPr>
          <w:rFonts w:ascii="Arial" w:eastAsia="Arial" w:hAnsi="Arial" w:cs="Arial"/>
          <w:b/>
          <w:bCs/>
          <w:color w:val="auto"/>
          <w:lang w:val="es-ES"/>
        </w:rPr>
        <w:t>Formato de participación:</w:t>
      </w:r>
      <w:r w:rsidRPr="005673D0">
        <w:rPr>
          <w:rFonts w:ascii="Arial" w:eastAsia="Arial" w:hAnsi="Arial" w:cs="Arial"/>
          <w:color w:val="auto"/>
          <w:lang w:val="es-ES"/>
        </w:rPr>
        <w:t xml:space="preserve"> </w:t>
      </w:r>
      <w:r w:rsidR="6C8242C9" w:rsidRPr="005673D0">
        <w:rPr>
          <w:rFonts w:ascii="Arial" w:eastAsia="Arial" w:hAnsi="Arial" w:cs="Arial"/>
          <w:color w:val="auto"/>
          <w:lang w:val="es-ES"/>
        </w:rPr>
        <w:t>Tradicional</w:t>
      </w:r>
      <w:r w:rsidR="00C54B42">
        <w:rPr>
          <w:rFonts w:ascii="Arial" w:eastAsia="Arial" w:hAnsi="Arial" w:cs="Arial"/>
          <w:color w:val="auto"/>
          <w:lang w:val="es-ES"/>
        </w:rPr>
        <w:t xml:space="preserve"> </w:t>
      </w:r>
      <w:r w:rsidR="2EF29C1D" w:rsidRPr="005673D0">
        <w:rPr>
          <w:rFonts w:ascii="Arial" w:eastAsia="Arial" w:hAnsi="Arial" w:cs="Arial"/>
          <w:color w:val="auto"/>
          <w:lang w:val="es-ES"/>
        </w:rPr>
        <w:t>- Pabellón Nacional</w:t>
      </w:r>
    </w:p>
    <w:p w14:paraId="4A12F67C" w14:textId="77777777" w:rsidR="00923E9E" w:rsidRPr="005673D0" w:rsidRDefault="00923E9E" w:rsidP="5956AD16">
      <w:pPr>
        <w:pStyle w:val="Default"/>
        <w:jc w:val="both"/>
        <w:rPr>
          <w:rFonts w:ascii="Arial" w:eastAsia="Arial" w:hAnsi="Arial" w:cs="Arial"/>
          <w:color w:val="auto"/>
          <w:highlight w:val="yellow"/>
          <w:lang w:val="es-ES"/>
        </w:rPr>
      </w:pPr>
    </w:p>
    <w:p w14:paraId="1F396FD2" w14:textId="58A6F000" w:rsidR="00D97E33" w:rsidRPr="005673D0" w:rsidRDefault="513E47E0" w:rsidP="5956AD16">
      <w:pPr>
        <w:pStyle w:val="Default"/>
        <w:jc w:val="both"/>
        <w:rPr>
          <w:rFonts w:ascii="Arial" w:eastAsia="Arial" w:hAnsi="Arial" w:cs="Arial"/>
          <w:b/>
          <w:bCs/>
          <w:color w:val="auto"/>
          <w:lang w:val="es-ES"/>
        </w:rPr>
      </w:pPr>
      <w:r w:rsidRPr="005673D0">
        <w:rPr>
          <w:rFonts w:ascii="Arial" w:eastAsia="Arial" w:hAnsi="Arial" w:cs="Arial"/>
          <w:b/>
          <w:bCs/>
          <w:color w:val="auto"/>
          <w:lang w:val="es-ES"/>
        </w:rPr>
        <w:t>Modalidad:</w:t>
      </w:r>
    </w:p>
    <w:p w14:paraId="2C9F1C51" w14:textId="7B1985FC" w:rsidR="00D97E33" w:rsidRPr="00701F92" w:rsidRDefault="42EEC314" w:rsidP="5956AD16">
      <w:pPr>
        <w:pStyle w:val="Prrafodelista"/>
        <w:numPr>
          <w:ilvl w:val="0"/>
          <w:numId w:val="10"/>
        </w:numPr>
        <w:spacing w:after="160" w:line="259" w:lineRule="auto"/>
        <w:jc w:val="both"/>
        <w:rPr>
          <w:rFonts w:ascii="Arial" w:eastAsia="Arial" w:hAnsi="Arial" w:cs="Arial"/>
          <w:sz w:val="24"/>
          <w:szCs w:val="24"/>
        </w:rPr>
      </w:pPr>
      <w:r w:rsidRPr="005673D0">
        <w:rPr>
          <w:rFonts w:ascii="Arial" w:eastAsia="Arial" w:hAnsi="Arial" w:cs="Arial"/>
          <w:b/>
          <w:bCs/>
          <w:sz w:val="24"/>
          <w:szCs w:val="24"/>
        </w:rPr>
        <w:t xml:space="preserve">Participación por medio de exhibición en un espacio compartido de </w:t>
      </w:r>
      <w:r w:rsidR="000B73B3">
        <w:rPr>
          <w:rFonts w:ascii="Arial" w:eastAsia="Arial" w:hAnsi="Arial" w:cs="Arial"/>
          <w:sz w:val="24"/>
          <w:szCs w:val="24"/>
        </w:rPr>
        <w:t>36</w:t>
      </w:r>
      <w:r w:rsidRPr="005673D0">
        <w:rPr>
          <w:rFonts w:ascii="Arial" w:eastAsia="Arial" w:hAnsi="Arial" w:cs="Arial"/>
          <w:color w:val="202124"/>
          <w:sz w:val="24"/>
          <w:szCs w:val="24"/>
        </w:rPr>
        <w:t xml:space="preserve"> m2</w:t>
      </w:r>
      <w:r w:rsidR="004B3DB7">
        <w:rPr>
          <w:rFonts w:ascii="Arial" w:eastAsia="Arial" w:hAnsi="Arial" w:cs="Arial"/>
          <w:color w:val="202124"/>
          <w:sz w:val="24"/>
          <w:szCs w:val="24"/>
        </w:rPr>
        <w:t xml:space="preserve"> </w:t>
      </w:r>
      <w:r w:rsidR="004B3DB7" w:rsidRPr="00701F92">
        <w:rPr>
          <w:rFonts w:ascii="Arial" w:eastAsia="Arial" w:hAnsi="Arial" w:cs="Arial"/>
          <w:color w:val="202124"/>
          <w:sz w:val="24"/>
          <w:szCs w:val="24"/>
        </w:rPr>
        <w:t xml:space="preserve">aproximadamente </w:t>
      </w:r>
      <w:r w:rsidR="004B3DB7" w:rsidRPr="00701F92">
        <w:rPr>
          <w:rFonts w:ascii="Arial" w:eastAsia="Arial" w:hAnsi="Arial" w:cs="Arial"/>
          <w:color w:val="202124"/>
        </w:rPr>
        <w:t>con 4 unidades de 3 x 3 metros cada una</w:t>
      </w:r>
      <w:r w:rsidR="00701F92" w:rsidRPr="00701F92">
        <w:rPr>
          <w:rFonts w:ascii="Arial" w:eastAsia="Arial" w:hAnsi="Arial" w:cs="Arial"/>
          <w:color w:val="202124"/>
        </w:rPr>
        <w:t>.</w:t>
      </w:r>
    </w:p>
    <w:p w14:paraId="3B20A59A" w14:textId="77777777" w:rsidR="00701F92" w:rsidRPr="00701F92" w:rsidRDefault="00701F92" w:rsidP="00701F92">
      <w:pPr>
        <w:pStyle w:val="Prrafodelista"/>
        <w:spacing w:after="160" w:line="259" w:lineRule="auto"/>
        <w:jc w:val="both"/>
        <w:rPr>
          <w:rFonts w:ascii="Arial" w:eastAsia="Arial" w:hAnsi="Arial" w:cs="Arial"/>
          <w:sz w:val="24"/>
          <w:szCs w:val="24"/>
        </w:rPr>
      </w:pPr>
    </w:p>
    <w:p w14:paraId="402407F8" w14:textId="31F2BF38" w:rsidR="00315E67" w:rsidRPr="005673D0" w:rsidRDefault="5071DAF4" w:rsidP="005E7BD7">
      <w:pPr>
        <w:pStyle w:val="Prrafodelista"/>
        <w:numPr>
          <w:ilvl w:val="0"/>
          <w:numId w:val="4"/>
        </w:numPr>
        <w:spacing w:after="0" w:line="240" w:lineRule="auto"/>
        <w:jc w:val="both"/>
        <w:rPr>
          <w:rFonts w:ascii="Arial" w:eastAsia="Arial" w:hAnsi="Arial" w:cs="Arial"/>
          <w:b/>
          <w:bCs/>
          <w:sz w:val="24"/>
          <w:szCs w:val="24"/>
          <w:lang w:val="es-ES"/>
        </w:rPr>
      </w:pPr>
      <w:r w:rsidRPr="005673D0">
        <w:rPr>
          <w:rFonts w:ascii="Arial" w:eastAsia="Arial" w:hAnsi="Arial" w:cs="Arial"/>
          <w:b/>
          <w:bCs/>
          <w:sz w:val="24"/>
          <w:szCs w:val="24"/>
          <w:lang w:val="es-ES"/>
        </w:rPr>
        <w:t>Criterios de Admisibilidad.</w:t>
      </w:r>
    </w:p>
    <w:p w14:paraId="18B7E7B0" w14:textId="4430BE04" w:rsidR="00315E67" w:rsidRPr="005673D0" w:rsidRDefault="5071DAF4" w:rsidP="005E7BD7">
      <w:pPr>
        <w:pStyle w:val="Prrafodelista"/>
        <w:numPr>
          <w:ilvl w:val="0"/>
          <w:numId w:val="6"/>
        </w:numPr>
        <w:spacing w:after="0" w:line="240" w:lineRule="auto"/>
        <w:jc w:val="both"/>
        <w:rPr>
          <w:rFonts w:ascii="Arial" w:eastAsia="Arial" w:hAnsi="Arial" w:cs="Arial"/>
          <w:color w:val="000000" w:themeColor="text1"/>
          <w:sz w:val="24"/>
          <w:szCs w:val="24"/>
          <w:lang w:val="es-ES"/>
        </w:rPr>
      </w:pPr>
      <w:r w:rsidRPr="005673D0">
        <w:rPr>
          <w:rFonts w:ascii="Arial" w:eastAsia="Arial" w:hAnsi="Arial" w:cs="Arial"/>
          <w:color w:val="000000" w:themeColor="text1"/>
          <w:sz w:val="24"/>
          <w:szCs w:val="24"/>
          <w:lang w:val="es-ES"/>
        </w:rPr>
        <w:t>Serán elegibles las empresas que produzca</w:t>
      </w:r>
      <w:r w:rsidR="56BDEE38" w:rsidRPr="005673D0">
        <w:rPr>
          <w:rFonts w:ascii="Arial" w:eastAsia="Arial" w:hAnsi="Arial" w:cs="Arial"/>
          <w:color w:val="000000" w:themeColor="text1"/>
          <w:sz w:val="24"/>
          <w:szCs w:val="24"/>
          <w:lang w:val="es-ES"/>
        </w:rPr>
        <w:t>n</w:t>
      </w:r>
      <w:r w:rsidRPr="005673D0">
        <w:rPr>
          <w:rFonts w:ascii="Arial" w:eastAsia="Arial" w:hAnsi="Arial" w:cs="Arial"/>
          <w:color w:val="000000" w:themeColor="text1"/>
          <w:sz w:val="24"/>
          <w:szCs w:val="24"/>
          <w:lang w:val="es-ES"/>
        </w:rPr>
        <w:t xml:space="preserve"> o comercialicen productos</w:t>
      </w:r>
      <w:r w:rsidR="0724D898" w:rsidRPr="005673D0">
        <w:rPr>
          <w:rFonts w:ascii="Arial" w:eastAsia="Arial" w:hAnsi="Arial" w:cs="Arial"/>
          <w:color w:val="000000" w:themeColor="text1"/>
          <w:sz w:val="24"/>
          <w:szCs w:val="24"/>
          <w:lang w:val="es-ES"/>
        </w:rPr>
        <w:t xml:space="preserve"> de la industria alimentaria</w:t>
      </w:r>
      <w:r w:rsidRPr="005673D0">
        <w:rPr>
          <w:rFonts w:ascii="Arial" w:eastAsia="Arial" w:hAnsi="Arial" w:cs="Arial"/>
          <w:color w:val="000000" w:themeColor="text1"/>
          <w:sz w:val="24"/>
          <w:szCs w:val="24"/>
          <w:lang w:val="es-ES"/>
        </w:rPr>
        <w:t xml:space="preserve"> de </w:t>
      </w:r>
      <w:r w:rsidRPr="005673D0">
        <w:rPr>
          <w:rFonts w:ascii="Arial" w:eastAsia="Arial" w:hAnsi="Arial" w:cs="Arial"/>
          <w:b/>
          <w:bCs/>
          <w:color w:val="000000" w:themeColor="text1"/>
          <w:sz w:val="24"/>
          <w:szCs w:val="24"/>
          <w:lang w:val="es-ES"/>
        </w:rPr>
        <w:t>origen costarricense</w:t>
      </w:r>
      <w:r w:rsidRPr="005673D0">
        <w:rPr>
          <w:rFonts w:ascii="Arial" w:eastAsia="Arial" w:hAnsi="Arial" w:cs="Arial"/>
          <w:color w:val="000000" w:themeColor="text1"/>
          <w:sz w:val="24"/>
          <w:szCs w:val="24"/>
          <w:lang w:val="es-ES"/>
        </w:rPr>
        <w:t xml:space="preserve">. </w:t>
      </w:r>
    </w:p>
    <w:p w14:paraId="4C3278A1" w14:textId="286CEAA7" w:rsidR="00315E67" w:rsidRPr="005673D0" w:rsidRDefault="5071DAF4" w:rsidP="005E7BD7">
      <w:pPr>
        <w:pStyle w:val="Prrafodelista"/>
        <w:numPr>
          <w:ilvl w:val="0"/>
          <w:numId w:val="6"/>
        </w:numPr>
        <w:spacing w:after="0" w:line="240" w:lineRule="auto"/>
        <w:jc w:val="both"/>
        <w:rPr>
          <w:rFonts w:ascii="Arial" w:eastAsia="Arial" w:hAnsi="Arial" w:cs="Arial"/>
          <w:color w:val="000000" w:themeColor="text1"/>
          <w:sz w:val="24"/>
          <w:szCs w:val="24"/>
          <w:lang w:val="es-ES"/>
        </w:rPr>
      </w:pPr>
      <w:r w:rsidRPr="005673D0">
        <w:rPr>
          <w:rFonts w:ascii="Arial" w:eastAsia="Arial" w:hAnsi="Arial" w:cs="Arial"/>
          <w:color w:val="000000" w:themeColor="text1"/>
          <w:sz w:val="24"/>
          <w:szCs w:val="24"/>
          <w:lang w:val="es-ES"/>
        </w:rPr>
        <w:t xml:space="preserve">Serán elegibles empresas costarricenses micro, pequeñas, medianas y grandes: </w:t>
      </w:r>
    </w:p>
    <w:p w14:paraId="474A86CA" w14:textId="77777777" w:rsidR="00315E67" w:rsidRPr="005673D0" w:rsidRDefault="5071DAF4" w:rsidP="005E7BD7">
      <w:pPr>
        <w:pStyle w:val="Prrafodelista"/>
        <w:numPr>
          <w:ilvl w:val="0"/>
          <w:numId w:val="7"/>
        </w:numPr>
        <w:spacing w:after="0" w:line="240" w:lineRule="auto"/>
        <w:jc w:val="both"/>
        <w:rPr>
          <w:rFonts w:ascii="Arial" w:eastAsia="Arial" w:hAnsi="Arial" w:cs="Arial"/>
          <w:color w:val="000000" w:themeColor="text1"/>
          <w:sz w:val="24"/>
          <w:szCs w:val="24"/>
          <w:lang w:val="es-ES"/>
        </w:rPr>
      </w:pPr>
      <w:r w:rsidRPr="005673D0">
        <w:rPr>
          <w:rFonts w:ascii="Arial" w:eastAsia="Arial" w:hAnsi="Arial" w:cs="Arial"/>
          <w:color w:val="000000" w:themeColor="text1"/>
          <w:sz w:val="24"/>
          <w:szCs w:val="24"/>
          <w:lang w:val="es-ES"/>
        </w:rPr>
        <w:t>MICRO: De 1 a 5 empleados</w:t>
      </w:r>
    </w:p>
    <w:p w14:paraId="1121C61B" w14:textId="77777777" w:rsidR="00315E67" w:rsidRPr="005673D0" w:rsidRDefault="5071DAF4" w:rsidP="005E7BD7">
      <w:pPr>
        <w:pStyle w:val="Prrafodelista"/>
        <w:numPr>
          <w:ilvl w:val="0"/>
          <w:numId w:val="7"/>
        </w:numPr>
        <w:spacing w:after="0" w:line="240" w:lineRule="auto"/>
        <w:jc w:val="both"/>
        <w:rPr>
          <w:rFonts w:ascii="Arial" w:eastAsia="Arial" w:hAnsi="Arial" w:cs="Arial"/>
          <w:color w:val="000000" w:themeColor="text1"/>
          <w:sz w:val="24"/>
          <w:szCs w:val="24"/>
          <w:lang w:val="es-ES"/>
        </w:rPr>
      </w:pPr>
      <w:r w:rsidRPr="005673D0">
        <w:rPr>
          <w:rFonts w:ascii="Arial" w:eastAsia="Arial" w:hAnsi="Arial" w:cs="Arial"/>
          <w:color w:val="000000" w:themeColor="text1"/>
          <w:sz w:val="24"/>
          <w:szCs w:val="24"/>
          <w:lang w:val="es-ES"/>
        </w:rPr>
        <w:t>PEQUEÑA: De 6 a 30 empleados</w:t>
      </w:r>
    </w:p>
    <w:p w14:paraId="57B9C1AA" w14:textId="77777777" w:rsidR="00315E67" w:rsidRPr="005673D0" w:rsidRDefault="5071DAF4" w:rsidP="005E7BD7">
      <w:pPr>
        <w:pStyle w:val="Prrafodelista"/>
        <w:numPr>
          <w:ilvl w:val="0"/>
          <w:numId w:val="7"/>
        </w:numPr>
        <w:spacing w:after="0" w:line="240" w:lineRule="auto"/>
        <w:jc w:val="both"/>
        <w:rPr>
          <w:rFonts w:ascii="Arial" w:eastAsia="Arial" w:hAnsi="Arial" w:cs="Arial"/>
          <w:color w:val="000000" w:themeColor="text1"/>
          <w:sz w:val="24"/>
          <w:szCs w:val="24"/>
          <w:lang w:val="es-ES"/>
        </w:rPr>
      </w:pPr>
      <w:r w:rsidRPr="005673D0">
        <w:rPr>
          <w:rFonts w:ascii="Arial" w:eastAsia="Arial" w:hAnsi="Arial" w:cs="Arial"/>
          <w:color w:val="000000" w:themeColor="text1"/>
          <w:sz w:val="24"/>
          <w:szCs w:val="24"/>
          <w:lang w:val="es-ES"/>
        </w:rPr>
        <w:t>MEDIANA: De 31 a 99 empleados</w:t>
      </w:r>
    </w:p>
    <w:p w14:paraId="2CD40274" w14:textId="69FD3831" w:rsidR="00315E67" w:rsidRPr="005673D0" w:rsidRDefault="5071DAF4" w:rsidP="005E7BD7">
      <w:pPr>
        <w:pStyle w:val="Prrafodelista"/>
        <w:numPr>
          <w:ilvl w:val="0"/>
          <w:numId w:val="7"/>
        </w:numPr>
        <w:spacing w:after="0" w:line="240" w:lineRule="auto"/>
        <w:jc w:val="both"/>
        <w:rPr>
          <w:rFonts w:ascii="Arial" w:eastAsia="Arial" w:hAnsi="Arial" w:cs="Arial"/>
          <w:color w:val="000000" w:themeColor="text1"/>
          <w:sz w:val="24"/>
          <w:szCs w:val="24"/>
          <w:lang w:val="es-ES"/>
        </w:rPr>
      </w:pPr>
      <w:r w:rsidRPr="005673D0">
        <w:rPr>
          <w:rFonts w:ascii="Arial" w:eastAsia="Arial" w:hAnsi="Arial" w:cs="Arial"/>
          <w:color w:val="000000" w:themeColor="text1"/>
          <w:sz w:val="24"/>
          <w:szCs w:val="24"/>
          <w:lang w:val="es-ES"/>
        </w:rPr>
        <w:t xml:space="preserve">GRANDE: 100 empleados o más. </w:t>
      </w:r>
    </w:p>
    <w:p w14:paraId="3736144C" w14:textId="70B0B59A" w:rsidR="00315E67" w:rsidRPr="005673D0" w:rsidRDefault="5071DAF4" w:rsidP="005E7BD7">
      <w:pPr>
        <w:pStyle w:val="Prrafodelista"/>
        <w:numPr>
          <w:ilvl w:val="0"/>
          <w:numId w:val="2"/>
        </w:numPr>
        <w:spacing w:after="0" w:line="240" w:lineRule="auto"/>
        <w:jc w:val="both"/>
        <w:rPr>
          <w:rFonts w:ascii="Arial" w:eastAsia="Arial" w:hAnsi="Arial" w:cs="Arial"/>
          <w:sz w:val="24"/>
          <w:szCs w:val="24"/>
          <w:lang w:val="es-ES"/>
        </w:rPr>
      </w:pPr>
      <w:r w:rsidRPr="005673D0">
        <w:rPr>
          <w:rFonts w:ascii="Arial" w:eastAsia="Arial" w:hAnsi="Arial" w:cs="Arial"/>
          <w:color w:val="000000" w:themeColor="text1"/>
          <w:sz w:val="24"/>
          <w:szCs w:val="24"/>
        </w:rPr>
        <w:t>Experiencia de ventas a nivel local o internacional</w:t>
      </w:r>
      <w:r w:rsidR="4C4A511F" w:rsidRPr="005673D0">
        <w:rPr>
          <w:rFonts w:ascii="Arial" w:eastAsia="Arial" w:hAnsi="Arial" w:cs="Arial"/>
          <w:color w:val="000000" w:themeColor="text1"/>
          <w:sz w:val="24"/>
          <w:szCs w:val="24"/>
        </w:rPr>
        <w:t>.</w:t>
      </w:r>
    </w:p>
    <w:p w14:paraId="37969FE3" w14:textId="0AAE76F4" w:rsidR="5D01DEEA" w:rsidRPr="005673D0" w:rsidRDefault="7A171660" w:rsidP="00625EE3">
      <w:pPr>
        <w:pStyle w:val="Prrafodelista"/>
        <w:numPr>
          <w:ilvl w:val="0"/>
          <w:numId w:val="1"/>
        </w:numPr>
        <w:spacing w:after="0" w:line="240" w:lineRule="auto"/>
        <w:ind w:left="1134" w:hanging="11"/>
        <w:jc w:val="both"/>
        <w:rPr>
          <w:rFonts w:ascii="Arial" w:eastAsia="Arial" w:hAnsi="Arial" w:cs="Arial"/>
          <w:sz w:val="24"/>
          <w:szCs w:val="24"/>
          <w:lang w:val="es-ES"/>
        </w:rPr>
      </w:pPr>
      <w:r w:rsidRPr="005673D0">
        <w:rPr>
          <w:rFonts w:ascii="Arial" w:eastAsia="Arial" w:hAnsi="Arial" w:cs="Arial"/>
          <w:sz w:val="24"/>
          <w:szCs w:val="24"/>
          <w:lang w:val="es-ES"/>
        </w:rPr>
        <w:t>Exportador consolidado (Exportador continuo).</w:t>
      </w:r>
    </w:p>
    <w:p w14:paraId="20399CC7" w14:textId="234A4D50" w:rsidR="5D01DEEA" w:rsidRPr="005673D0" w:rsidRDefault="7A171660" w:rsidP="00625EE3">
      <w:pPr>
        <w:pStyle w:val="Prrafodelista"/>
        <w:numPr>
          <w:ilvl w:val="0"/>
          <w:numId w:val="1"/>
        </w:numPr>
        <w:spacing w:after="0"/>
        <w:ind w:left="1134" w:hanging="11"/>
        <w:jc w:val="both"/>
        <w:rPr>
          <w:rFonts w:ascii="Arial" w:eastAsia="Arial" w:hAnsi="Arial" w:cs="Arial"/>
          <w:sz w:val="24"/>
          <w:szCs w:val="24"/>
          <w:lang w:val="es-ES"/>
        </w:rPr>
      </w:pPr>
      <w:r w:rsidRPr="005673D0">
        <w:rPr>
          <w:rFonts w:ascii="Arial" w:eastAsia="Arial" w:hAnsi="Arial" w:cs="Arial"/>
          <w:sz w:val="24"/>
          <w:szCs w:val="24"/>
          <w:lang w:val="es-ES"/>
        </w:rPr>
        <w:t>Exportador Intermitente.</w:t>
      </w:r>
    </w:p>
    <w:p w14:paraId="27E7ADCA" w14:textId="02533348" w:rsidR="5D01DEEA" w:rsidRPr="005673D0" w:rsidRDefault="7A171660" w:rsidP="00625EE3">
      <w:pPr>
        <w:pStyle w:val="Prrafodelista"/>
        <w:numPr>
          <w:ilvl w:val="0"/>
          <w:numId w:val="1"/>
        </w:numPr>
        <w:spacing w:after="0"/>
        <w:ind w:left="1134" w:hanging="11"/>
        <w:jc w:val="both"/>
        <w:rPr>
          <w:rFonts w:ascii="Arial" w:eastAsia="Arial" w:hAnsi="Arial" w:cs="Arial"/>
          <w:sz w:val="24"/>
          <w:szCs w:val="24"/>
          <w:lang w:val="es-ES"/>
        </w:rPr>
      </w:pPr>
      <w:r w:rsidRPr="005673D0">
        <w:rPr>
          <w:rFonts w:ascii="Arial" w:eastAsia="Arial" w:hAnsi="Arial" w:cs="Arial"/>
          <w:sz w:val="24"/>
          <w:szCs w:val="24"/>
          <w:lang w:val="es-ES"/>
        </w:rPr>
        <w:t>Nuevo exportador (Exportaciones en 202</w:t>
      </w:r>
      <w:r w:rsidR="0001273F" w:rsidRPr="005673D0">
        <w:rPr>
          <w:rFonts w:ascii="Arial" w:eastAsia="Arial" w:hAnsi="Arial" w:cs="Arial"/>
          <w:sz w:val="24"/>
          <w:szCs w:val="24"/>
          <w:lang w:val="es-ES"/>
        </w:rPr>
        <w:t>4</w:t>
      </w:r>
      <w:r w:rsidRPr="005673D0">
        <w:rPr>
          <w:rFonts w:ascii="Arial" w:eastAsia="Arial" w:hAnsi="Arial" w:cs="Arial"/>
          <w:sz w:val="24"/>
          <w:szCs w:val="24"/>
          <w:lang w:val="es-ES"/>
        </w:rPr>
        <w:t xml:space="preserve"> -202</w:t>
      </w:r>
      <w:r w:rsidR="0001273F" w:rsidRPr="005673D0">
        <w:rPr>
          <w:rFonts w:ascii="Arial" w:eastAsia="Arial" w:hAnsi="Arial" w:cs="Arial"/>
          <w:sz w:val="24"/>
          <w:szCs w:val="24"/>
          <w:lang w:val="es-ES"/>
        </w:rPr>
        <w:t>5</w:t>
      </w:r>
      <w:r w:rsidRPr="005673D0">
        <w:rPr>
          <w:rFonts w:ascii="Arial" w:eastAsia="Arial" w:hAnsi="Arial" w:cs="Arial"/>
          <w:sz w:val="24"/>
          <w:szCs w:val="24"/>
          <w:lang w:val="es-ES"/>
        </w:rPr>
        <w:t>).</w:t>
      </w:r>
    </w:p>
    <w:p w14:paraId="50311A52" w14:textId="3D8CC93F" w:rsidR="00315E67" w:rsidRPr="005673D0" w:rsidRDefault="7A171660" w:rsidP="00625EE3">
      <w:pPr>
        <w:pStyle w:val="Prrafodelista"/>
        <w:numPr>
          <w:ilvl w:val="0"/>
          <w:numId w:val="1"/>
        </w:numPr>
        <w:spacing w:after="0"/>
        <w:ind w:left="1134" w:hanging="11"/>
        <w:jc w:val="both"/>
        <w:rPr>
          <w:rFonts w:ascii="Arial" w:eastAsia="Arial" w:hAnsi="Arial" w:cs="Arial"/>
          <w:sz w:val="24"/>
          <w:szCs w:val="24"/>
          <w:lang w:val="es"/>
        </w:rPr>
      </w:pPr>
      <w:r w:rsidRPr="005673D0">
        <w:rPr>
          <w:rFonts w:ascii="Arial" w:eastAsia="Arial" w:hAnsi="Arial" w:cs="Arial"/>
          <w:sz w:val="24"/>
          <w:szCs w:val="24"/>
          <w:lang w:val="es"/>
        </w:rPr>
        <w:t>Sin exportaciones, experiencia local.</w:t>
      </w:r>
    </w:p>
    <w:p w14:paraId="0185B735" w14:textId="77777777" w:rsidR="00625EE3" w:rsidRPr="005673D0" w:rsidRDefault="5071DAF4" w:rsidP="00625EE3">
      <w:pPr>
        <w:pStyle w:val="Prrafodelista"/>
        <w:numPr>
          <w:ilvl w:val="0"/>
          <w:numId w:val="8"/>
        </w:numPr>
        <w:spacing w:after="0" w:line="240" w:lineRule="auto"/>
        <w:jc w:val="both"/>
        <w:rPr>
          <w:rFonts w:ascii="Arial" w:eastAsia="Arial" w:hAnsi="Arial" w:cs="Arial"/>
          <w:color w:val="000000" w:themeColor="text1"/>
          <w:sz w:val="24"/>
          <w:szCs w:val="24"/>
          <w:lang w:val="es-ES"/>
        </w:rPr>
      </w:pPr>
      <w:r w:rsidRPr="005673D0">
        <w:rPr>
          <w:rFonts w:ascii="Arial" w:eastAsia="Arial" w:hAnsi="Arial" w:cs="Arial"/>
          <w:color w:val="000000" w:themeColor="text1"/>
          <w:sz w:val="24"/>
          <w:szCs w:val="24"/>
          <w:lang w:val="es-ES"/>
        </w:rPr>
        <w:t>Diagnóstico único exportador aplicado</w:t>
      </w:r>
      <w:r w:rsidR="210450AF" w:rsidRPr="005673D0">
        <w:rPr>
          <w:rFonts w:ascii="Arial" w:eastAsia="Arial" w:hAnsi="Arial" w:cs="Arial"/>
          <w:color w:val="000000" w:themeColor="text1"/>
          <w:sz w:val="24"/>
          <w:szCs w:val="24"/>
          <w:lang w:val="es-ES"/>
        </w:rPr>
        <w:t xml:space="preserve"> y actualizado.</w:t>
      </w:r>
      <w:r w:rsidR="52B72517" w:rsidRPr="005673D0">
        <w:rPr>
          <w:rFonts w:ascii="Arial" w:eastAsia="Arial" w:hAnsi="Arial" w:cs="Arial"/>
          <w:color w:val="000000" w:themeColor="text1"/>
          <w:sz w:val="24"/>
          <w:szCs w:val="24"/>
          <w:lang w:val="es-ES"/>
        </w:rPr>
        <w:t xml:space="preserve"> (Abierto para aplicar</w:t>
      </w:r>
      <w:r w:rsidR="6E8CBDD3" w:rsidRPr="005673D0">
        <w:rPr>
          <w:rFonts w:ascii="Arial" w:eastAsia="Arial" w:hAnsi="Arial" w:cs="Arial"/>
          <w:color w:val="000000" w:themeColor="text1"/>
          <w:sz w:val="24"/>
          <w:szCs w:val="24"/>
          <w:lang w:val="es-ES"/>
        </w:rPr>
        <w:t>se con el desarrollador(a)</w:t>
      </w:r>
      <w:r w:rsidR="52B72517" w:rsidRPr="005673D0">
        <w:rPr>
          <w:rFonts w:ascii="Arial" w:eastAsia="Arial" w:hAnsi="Arial" w:cs="Arial"/>
          <w:color w:val="000000" w:themeColor="text1"/>
          <w:sz w:val="24"/>
          <w:szCs w:val="24"/>
          <w:lang w:val="es-ES"/>
        </w:rPr>
        <w:t xml:space="preserve"> </w:t>
      </w:r>
      <w:r w:rsidR="1CEE2906" w:rsidRPr="005673D0">
        <w:rPr>
          <w:rFonts w:ascii="Arial" w:eastAsia="Arial" w:hAnsi="Arial" w:cs="Arial"/>
          <w:color w:val="000000" w:themeColor="text1"/>
          <w:sz w:val="24"/>
          <w:szCs w:val="24"/>
          <w:lang w:val="es-ES"/>
        </w:rPr>
        <w:t>a cargo</w:t>
      </w:r>
      <w:r w:rsidR="52B72517" w:rsidRPr="005673D0">
        <w:rPr>
          <w:rFonts w:ascii="Arial" w:eastAsia="Arial" w:hAnsi="Arial" w:cs="Arial"/>
          <w:color w:val="000000" w:themeColor="text1"/>
          <w:sz w:val="24"/>
          <w:szCs w:val="24"/>
          <w:lang w:val="es-ES"/>
        </w:rPr>
        <w:t>)</w:t>
      </w:r>
      <w:r w:rsidR="4518BC89" w:rsidRPr="005673D0">
        <w:rPr>
          <w:rFonts w:ascii="Arial" w:eastAsia="Arial" w:hAnsi="Arial" w:cs="Arial"/>
          <w:color w:val="000000" w:themeColor="text1"/>
          <w:sz w:val="24"/>
          <w:szCs w:val="24"/>
          <w:lang w:val="es-ES"/>
        </w:rPr>
        <w:t>.</w:t>
      </w:r>
    </w:p>
    <w:p w14:paraId="5227A3B4" w14:textId="77777777" w:rsidR="00625EE3" w:rsidRPr="005673D0" w:rsidRDefault="00625EE3" w:rsidP="00625EE3">
      <w:pPr>
        <w:jc w:val="both"/>
        <w:rPr>
          <w:rFonts w:ascii="Arial" w:hAnsi="Arial" w:cs="Arial"/>
          <w:lang w:val="es-ES"/>
        </w:rPr>
      </w:pPr>
    </w:p>
    <w:p w14:paraId="55C01731" w14:textId="77777777" w:rsidR="00625EE3" w:rsidRPr="005673D0" w:rsidRDefault="00625EE3" w:rsidP="00625EE3">
      <w:pPr>
        <w:jc w:val="both"/>
        <w:rPr>
          <w:rFonts w:ascii="Arial" w:eastAsia="Arial" w:hAnsi="Arial" w:cs="Arial"/>
          <w:lang w:val="es-ES"/>
        </w:rPr>
      </w:pPr>
      <w:r w:rsidRPr="005673D0">
        <w:rPr>
          <w:rFonts w:ascii="Arial" w:eastAsia="Arial" w:hAnsi="Arial" w:cs="Arial"/>
          <w:lang w:val="es-ES"/>
        </w:rPr>
        <w:t xml:space="preserve">Para poder postular la participación de su empresa deberá completar el formulario de postulación indicado. </w:t>
      </w:r>
      <w:r w:rsidRPr="005673D0">
        <w:rPr>
          <w:rFonts w:ascii="Arial" w:eastAsia="Arial" w:hAnsi="Arial" w:cs="Arial"/>
          <w:b/>
          <w:bCs/>
          <w:lang w:val="es-ES"/>
        </w:rPr>
        <w:t>No se tomarán en cuenta las empresas que no completen el formulario o comuniquen por otros medios su deseo de participar en el evento.</w:t>
      </w:r>
      <w:r w:rsidRPr="005673D0">
        <w:rPr>
          <w:rFonts w:ascii="Arial" w:eastAsia="Arial" w:hAnsi="Arial" w:cs="Arial"/>
          <w:lang w:val="es-ES"/>
        </w:rPr>
        <w:t xml:space="preserve">  </w:t>
      </w:r>
    </w:p>
    <w:p w14:paraId="2B5760C1" w14:textId="5972EDF0" w:rsidR="00625EE3" w:rsidRPr="005673D0" w:rsidRDefault="00625EE3">
      <w:pPr>
        <w:rPr>
          <w:rFonts w:ascii="Arial" w:eastAsia="Arial" w:hAnsi="Arial" w:cs="Arial"/>
          <w:color w:val="000000" w:themeColor="text1"/>
          <w:lang w:val="es-ES"/>
        </w:rPr>
      </w:pPr>
      <w:r w:rsidRPr="005673D0">
        <w:rPr>
          <w:rFonts w:ascii="Arial" w:eastAsia="Arial" w:hAnsi="Arial" w:cs="Arial"/>
          <w:color w:val="000000" w:themeColor="text1"/>
          <w:lang w:val="es-ES"/>
        </w:rPr>
        <w:br w:type="page"/>
      </w:r>
    </w:p>
    <w:p w14:paraId="291F08E6" w14:textId="77777777" w:rsidR="00625EE3" w:rsidRPr="005673D0" w:rsidRDefault="00625EE3" w:rsidP="0BBE8F26">
      <w:pPr>
        <w:ind w:left="720"/>
        <w:jc w:val="both"/>
        <w:rPr>
          <w:rFonts w:ascii="Arial" w:eastAsia="Arial" w:hAnsi="Arial" w:cs="Arial"/>
          <w:color w:val="000000" w:themeColor="text1"/>
          <w:lang w:val="es-ES"/>
        </w:rPr>
      </w:pPr>
    </w:p>
    <w:p w14:paraId="68D7B084" w14:textId="77777777" w:rsidR="00315E67" w:rsidRPr="005673D0" w:rsidRDefault="5071DAF4" w:rsidP="005E7BD7">
      <w:pPr>
        <w:pStyle w:val="Prrafodelista"/>
        <w:numPr>
          <w:ilvl w:val="0"/>
          <w:numId w:val="4"/>
        </w:numPr>
        <w:spacing w:after="0" w:line="240" w:lineRule="auto"/>
        <w:jc w:val="both"/>
        <w:rPr>
          <w:rFonts w:ascii="Arial" w:eastAsia="Arial" w:hAnsi="Arial" w:cs="Arial"/>
          <w:b/>
          <w:bCs/>
          <w:sz w:val="24"/>
          <w:szCs w:val="24"/>
          <w:lang w:val="es-ES"/>
        </w:rPr>
      </w:pPr>
      <w:r w:rsidRPr="005673D0">
        <w:rPr>
          <w:rFonts w:ascii="Arial" w:eastAsia="Arial" w:hAnsi="Arial" w:cs="Arial"/>
          <w:b/>
          <w:bCs/>
          <w:sz w:val="24"/>
          <w:szCs w:val="24"/>
          <w:lang w:val="es-ES"/>
        </w:rPr>
        <w:t xml:space="preserve">Documentos de postulación. </w:t>
      </w:r>
    </w:p>
    <w:p w14:paraId="359BAF77" w14:textId="77777777" w:rsidR="00315E67" w:rsidRPr="005673D0" w:rsidRDefault="00315E67" w:rsidP="5956AD16">
      <w:pPr>
        <w:jc w:val="both"/>
        <w:rPr>
          <w:rFonts w:ascii="Arial" w:eastAsia="Arial" w:hAnsi="Arial" w:cs="Arial"/>
          <w:b/>
          <w:bCs/>
          <w:lang w:val="es-ES"/>
        </w:rPr>
      </w:pPr>
    </w:p>
    <w:p w14:paraId="30A73735" w14:textId="6C959858" w:rsidR="00315E67" w:rsidRPr="005673D0" w:rsidRDefault="5071DAF4" w:rsidP="5956AD16">
      <w:pPr>
        <w:pStyle w:val="NormalWeb"/>
        <w:shd w:val="clear" w:color="auto" w:fill="FFFFFF" w:themeFill="background1"/>
        <w:jc w:val="both"/>
        <w:rPr>
          <w:rFonts w:ascii="Arial" w:eastAsia="Arial" w:hAnsi="Arial" w:cs="Arial"/>
          <w:b/>
          <w:bCs/>
          <w:color w:val="202124"/>
        </w:rPr>
      </w:pPr>
      <w:r w:rsidRPr="005673D0">
        <w:rPr>
          <w:rFonts w:ascii="Arial" w:eastAsia="Arial" w:hAnsi="Arial" w:cs="Arial"/>
        </w:rPr>
        <w:t xml:space="preserve">Se recuerda que el plazo para postular es </w:t>
      </w:r>
      <w:r w:rsidR="7D6A6BF2" w:rsidRPr="005673D0">
        <w:rPr>
          <w:rFonts w:ascii="Arial" w:eastAsia="Arial" w:hAnsi="Arial" w:cs="Arial"/>
        </w:rPr>
        <w:t>del</w:t>
      </w:r>
      <w:r w:rsidR="0090062E" w:rsidRPr="005673D0">
        <w:rPr>
          <w:rFonts w:ascii="Arial" w:eastAsia="Arial" w:hAnsi="Arial" w:cs="Arial"/>
          <w:color w:val="202124"/>
        </w:rPr>
        <w:t xml:space="preserve"> </w:t>
      </w:r>
      <w:r w:rsidR="001003A1">
        <w:rPr>
          <w:rFonts w:ascii="Arial" w:eastAsia="Arial" w:hAnsi="Arial" w:cs="Arial"/>
          <w:color w:val="202124"/>
        </w:rPr>
        <w:t>27 de enero a las 8:00 a.m.</w:t>
      </w:r>
      <w:r w:rsidR="001003A1" w:rsidRPr="005673D0">
        <w:rPr>
          <w:rFonts w:ascii="Arial" w:eastAsia="Arial" w:hAnsi="Arial" w:cs="Arial"/>
          <w:b/>
          <w:bCs/>
          <w:color w:val="202124"/>
        </w:rPr>
        <w:t xml:space="preserve"> (hora Costa Rica) </w:t>
      </w:r>
      <w:r w:rsidR="001003A1" w:rsidRPr="008F1D86">
        <w:rPr>
          <w:rFonts w:ascii="Arial" w:eastAsia="Arial" w:hAnsi="Arial" w:cs="Arial"/>
          <w:color w:val="202124"/>
        </w:rPr>
        <w:t>al</w:t>
      </w:r>
      <w:r w:rsidR="001003A1" w:rsidRPr="005673D0">
        <w:rPr>
          <w:rFonts w:ascii="Arial" w:eastAsia="Arial" w:hAnsi="Arial" w:cs="Arial"/>
          <w:b/>
          <w:bCs/>
          <w:color w:val="202124"/>
        </w:rPr>
        <w:t xml:space="preserve"> </w:t>
      </w:r>
      <w:r w:rsidR="001003A1" w:rsidRPr="00DB2C72">
        <w:rPr>
          <w:rFonts w:ascii="Arial" w:eastAsia="Arial" w:hAnsi="Arial" w:cs="Arial"/>
          <w:color w:val="202124"/>
        </w:rPr>
        <w:t>2</w:t>
      </w:r>
      <w:r w:rsidR="001003A1">
        <w:rPr>
          <w:rFonts w:ascii="Arial" w:eastAsia="Arial" w:hAnsi="Arial" w:cs="Arial"/>
          <w:color w:val="202124"/>
        </w:rPr>
        <w:t>9</w:t>
      </w:r>
      <w:r w:rsidR="001003A1" w:rsidRPr="00DB2C72">
        <w:rPr>
          <w:rFonts w:ascii="Arial" w:eastAsia="Arial" w:hAnsi="Arial" w:cs="Arial"/>
          <w:color w:val="202124"/>
        </w:rPr>
        <w:t xml:space="preserve"> de enero a las 5:00 p.m</w:t>
      </w:r>
      <w:r w:rsidR="001003A1">
        <w:rPr>
          <w:rFonts w:ascii="Arial" w:eastAsia="Arial" w:hAnsi="Arial" w:cs="Arial"/>
          <w:b/>
          <w:bCs/>
          <w:color w:val="202124"/>
        </w:rPr>
        <w:t>.</w:t>
      </w:r>
      <w:r w:rsidR="001003A1" w:rsidRPr="005673D0">
        <w:rPr>
          <w:rFonts w:ascii="Arial" w:eastAsia="Arial" w:hAnsi="Arial" w:cs="Arial"/>
          <w:b/>
          <w:bCs/>
          <w:color w:val="202124"/>
        </w:rPr>
        <w:t xml:space="preserve"> (hora Costa Rica).</w:t>
      </w:r>
      <w:r w:rsidR="001003A1">
        <w:rPr>
          <w:rFonts w:ascii="Arial" w:eastAsia="Arial" w:hAnsi="Arial" w:cs="Arial"/>
          <w:b/>
          <w:bCs/>
          <w:color w:val="202124"/>
        </w:rPr>
        <w:t xml:space="preserve"> </w:t>
      </w:r>
      <w:r w:rsidR="1B9DB20B" w:rsidRPr="005673D0">
        <w:rPr>
          <w:rFonts w:ascii="Arial" w:eastAsia="Arial" w:hAnsi="Arial" w:cs="Arial"/>
          <w:color w:val="202124"/>
        </w:rPr>
        <w:t>Cualquier</w:t>
      </w:r>
      <w:r w:rsidRPr="005673D0">
        <w:rPr>
          <w:rFonts w:ascii="Arial" w:eastAsia="Arial" w:hAnsi="Arial" w:cs="Arial"/>
        </w:rPr>
        <w:t xml:space="preserve"> postulación que sea recibida posterior a la fecha y hora no se tomará en cuenta. </w:t>
      </w:r>
      <w:r w:rsidR="00315E67" w:rsidRPr="005673D0">
        <w:rPr>
          <w:rFonts w:ascii="Arial" w:hAnsi="Arial" w:cs="Arial"/>
        </w:rPr>
        <w:tab/>
      </w:r>
    </w:p>
    <w:p w14:paraId="19FDB0F7" w14:textId="7F2D6EEF" w:rsidR="00315E67" w:rsidRPr="005673D0" w:rsidRDefault="5690DF64" w:rsidP="005E7BD7">
      <w:pPr>
        <w:pStyle w:val="Prrafodelista"/>
        <w:numPr>
          <w:ilvl w:val="0"/>
          <w:numId w:val="9"/>
        </w:numPr>
        <w:spacing w:after="0" w:line="240" w:lineRule="auto"/>
        <w:jc w:val="both"/>
        <w:rPr>
          <w:rFonts w:ascii="Arial" w:eastAsia="Arial" w:hAnsi="Arial" w:cs="Arial"/>
          <w:sz w:val="24"/>
          <w:szCs w:val="24"/>
        </w:rPr>
      </w:pPr>
      <w:r w:rsidRPr="005673D0">
        <w:rPr>
          <w:rFonts w:ascii="Arial" w:eastAsia="Arial" w:hAnsi="Arial" w:cs="Arial"/>
          <w:sz w:val="24"/>
          <w:szCs w:val="24"/>
        </w:rPr>
        <w:t>Completar el f</w:t>
      </w:r>
      <w:r w:rsidR="5071DAF4" w:rsidRPr="005673D0">
        <w:rPr>
          <w:rFonts w:ascii="Arial" w:eastAsia="Arial" w:hAnsi="Arial" w:cs="Arial"/>
          <w:sz w:val="24"/>
          <w:szCs w:val="24"/>
        </w:rPr>
        <w:t>ormulario de aplicación</w:t>
      </w:r>
      <w:r w:rsidR="00625EE3" w:rsidRPr="005673D0">
        <w:rPr>
          <w:rFonts w:ascii="Arial" w:eastAsia="Arial" w:hAnsi="Arial" w:cs="Arial"/>
          <w:sz w:val="24"/>
          <w:szCs w:val="24"/>
        </w:rPr>
        <w:t xml:space="preserve">: </w:t>
      </w:r>
      <w:hyperlink r:id="rId13">
        <w:r w:rsidR="4ACD3B14" w:rsidRPr="005673D0">
          <w:rPr>
            <w:rStyle w:val="Hipervnculo"/>
            <w:rFonts w:ascii="Arial" w:eastAsia="Arial" w:hAnsi="Arial" w:cs="Arial"/>
            <w:sz w:val="24"/>
            <w:szCs w:val="24"/>
          </w:rPr>
          <w:t>https://www.procomer.com/ferias/</w:t>
        </w:r>
      </w:hyperlink>
    </w:p>
    <w:p w14:paraId="7BFBC1B0" w14:textId="77777777" w:rsidR="00625EE3" w:rsidRDefault="00625EE3" w:rsidP="00625EE3">
      <w:pPr>
        <w:pStyle w:val="Prrafodelista"/>
        <w:numPr>
          <w:ilvl w:val="0"/>
          <w:numId w:val="9"/>
        </w:numPr>
        <w:spacing w:after="0" w:line="240" w:lineRule="auto"/>
        <w:jc w:val="both"/>
        <w:rPr>
          <w:rFonts w:ascii="Arial" w:eastAsia="Arial" w:hAnsi="Arial" w:cs="Arial"/>
          <w:sz w:val="24"/>
          <w:szCs w:val="24"/>
        </w:rPr>
      </w:pPr>
      <w:r w:rsidRPr="005673D0">
        <w:rPr>
          <w:rFonts w:ascii="Arial" w:eastAsia="Arial" w:hAnsi="Arial" w:cs="Arial"/>
          <w:sz w:val="24"/>
          <w:szCs w:val="24"/>
        </w:rPr>
        <w:t xml:space="preserve">Logo: versión </w:t>
      </w:r>
      <w:proofErr w:type="spellStart"/>
      <w:r w:rsidRPr="005673D0">
        <w:rPr>
          <w:rFonts w:ascii="Arial" w:eastAsia="Arial" w:hAnsi="Arial" w:cs="Arial"/>
          <w:sz w:val="24"/>
          <w:szCs w:val="24"/>
        </w:rPr>
        <w:t>ai</w:t>
      </w:r>
      <w:proofErr w:type="spellEnd"/>
      <w:r w:rsidRPr="005673D0">
        <w:rPr>
          <w:rFonts w:ascii="Arial" w:eastAsia="Arial" w:hAnsi="Arial" w:cs="Arial"/>
          <w:sz w:val="24"/>
          <w:szCs w:val="24"/>
        </w:rPr>
        <w:t xml:space="preserve"> o </w:t>
      </w:r>
      <w:proofErr w:type="spellStart"/>
      <w:r w:rsidRPr="005673D0">
        <w:rPr>
          <w:rFonts w:ascii="Arial" w:eastAsia="Arial" w:hAnsi="Arial" w:cs="Arial"/>
          <w:sz w:val="24"/>
          <w:szCs w:val="24"/>
        </w:rPr>
        <w:t>eps</w:t>
      </w:r>
      <w:proofErr w:type="spellEnd"/>
      <w:r w:rsidRPr="005673D0">
        <w:rPr>
          <w:rFonts w:ascii="Arial" w:eastAsia="Arial" w:hAnsi="Arial" w:cs="Arial"/>
          <w:sz w:val="24"/>
          <w:szCs w:val="24"/>
        </w:rPr>
        <w:t xml:space="preserve"> (ilustrador), en curvas.</w:t>
      </w:r>
    </w:p>
    <w:p w14:paraId="1AA431C5" w14:textId="2967FEAC" w:rsidR="009C1A86" w:rsidRPr="005673D0" w:rsidRDefault="004C3A65" w:rsidP="00625EE3">
      <w:pPr>
        <w:pStyle w:val="Prrafodelista"/>
        <w:numPr>
          <w:ilvl w:val="0"/>
          <w:numId w:val="9"/>
        </w:numPr>
        <w:spacing w:after="0" w:line="240" w:lineRule="auto"/>
        <w:jc w:val="both"/>
        <w:rPr>
          <w:rFonts w:ascii="Arial" w:eastAsia="Arial" w:hAnsi="Arial" w:cs="Arial"/>
          <w:sz w:val="24"/>
          <w:szCs w:val="24"/>
        </w:rPr>
      </w:pPr>
      <w:r w:rsidRPr="004C3A65">
        <w:rPr>
          <w:rFonts w:ascii="Arial" w:eastAsia="Arial" w:hAnsi="Arial" w:cs="Arial"/>
          <w:sz w:val="24"/>
          <w:szCs w:val="24"/>
        </w:rPr>
        <w:t xml:space="preserve">Los principales productos por exhibir en la feria y sus respectivas </w:t>
      </w:r>
      <w:r>
        <w:rPr>
          <w:rFonts w:ascii="Arial" w:eastAsia="Arial" w:hAnsi="Arial" w:cs="Arial"/>
          <w:sz w:val="24"/>
          <w:szCs w:val="24"/>
        </w:rPr>
        <w:t>partidas/</w:t>
      </w:r>
      <w:r w:rsidRPr="004C3A65">
        <w:rPr>
          <w:rFonts w:ascii="Arial" w:eastAsia="Arial" w:hAnsi="Arial" w:cs="Arial"/>
          <w:sz w:val="24"/>
          <w:szCs w:val="24"/>
        </w:rPr>
        <w:t>clasificaciones arancelarias (6 dígitos)</w:t>
      </w:r>
    </w:p>
    <w:p w14:paraId="4212EE61" w14:textId="77CD14AC" w:rsidR="73D63260" w:rsidRPr="00767CF9" w:rsidRDefault="73D63260" w:rsidP="73D63260">
      <w:pPr>
        <w:pStyle w:val="Prrafodelista"/>
        <w:spacing w:after="0" w:line="240" w:lineRule="auto"/>
        <w:jc w:val="both"/>
        <w:rPr>
          <w:rFonts w:ascii="Arial" w:eastAsia="Arial" w:hAnsi="Arial" w:cs="Arial"/>
          <w:sz w:val="24"/>
          <w:szCs w:val="24"/>
        </w:rPr>
      </w:pPr>
    </w:p>
    <w:p w14:paraId="23640959" w14:textId="0B422595" w:rsidR="229DE963" w:rsidRPr="00767CF9" w:rsidRDefault="358B1F18" w:rsidP="4D529B80">
      <w:pPr>
        <w:jc w:val="both"/>
        <w:rPr>
          <w:rFonts w:ascii="Arial" w:eastAsia="Arial" w:hAnsi="Arial" w:cs="Arial"/>
        </w:rPr>
      </w:pPr>
      <w:r w:rsidRPr="00767CF9">
        <w:rPr>
          <w:rFonts w:ascii="Arial" w:eastAsia="Arial" w:hAnsi="Arial" w:cs="Arial"/>
        </w:rPr>
        <w:t>En caso de que la empresa sea seleccionada procederemos a solicitar la siguiente información:</w:t>
      </w:r>
    </w:p>
    <w:p w14:paraId="336BD560" w14:textId="77777777" w:rsidR="00625EE3" w:rsidRPr="00767CF9" w:rsidRDefault="00625EE3" w:rsidP="4D529B80">
      <w:pPr>
        <w:jc w:val="both"/>
        <w:rPr>
          <w:rFonts w:ascii="Arial" w:eastAsia="Arial" w:hAnsi="Arial" w:cs="Arial"/>
        </w:rPr>
      </w:pPr>
    </w:p>
    <w:p w14:paraId="347ABCDD" w14:textId="218D7B71" w:rsidR="00315E67" w:rsidRPr="00767CF9" w:rsidRDefault="5071DAF4" w:rsidP="005E7BD7">
      <w:pPr>
        <w:pStyle w:val="Prrafodelista"/>
        <w:numPr>
          <w:ilvl w:val="0"/>
          <w:numId w:val="9"/>
        </w:numPr>
        <w:spacing w:after="0" w:line="240" w:lineRule="auto"/>
        <w:jc w:val="both"/>
        <w:rPr>
          <w:rFonts w:ascii="Arial" w:eastAsia="Arial" w:hAnsi="Arial" w:cs="Arial"/>
          <w:sz w:val="24"/>
          <w:szCs w:val="24"/>
        </w:rPr>
      </w:pPr>
      <w:r w:rsidRPr="00767CF9">
        <w:rPr>
          <w:rFonts w:ascii="Arial" w:eastAsia="Arial" w:hAnsi="Arial" w:cs="Arial"/>
          <w:sz w:val="24"/>
          <w:szCs w:val="24"/>
        </w:rPr>
        <w:t>Carta de compromiso</w:t>
      </w:r>
      <w:r w:rsidR="5CA48CA8" w:rsidRPr="00767CF9">
        <w:rPr>
          <w:rFonts w:ascii="Arial" w:eastAsia="Arial" w:hAnsi="Arial" w:cs="Arial"/>
          <w:sz w:val="24"/>
          <w:szCs w:val="24"/>
        </w:rPr>
        <w:t xml:space="preserve"> (Se enviará una vez </w:t>
      </w:r>
      <w:r w:rsidR="00625EE3" w:rsidRPr="00767CF9">
        <w:rPr>
          <w:rFonts w:ascii="Arial" w:eastAsia="Arial" w:hAnsi="Arial" w:cs="Arial"/>
          <w:sz w:val="24"/>
          <w:szCs w:val="24"/>
        </w:rPr>
        <w:t>se</w:t>
      </w:r>
      <w:r w:rsidR="41AAB549" w:rsidRPr="00767CF9">
        <w:rPr>
          <w:rFonts w:ascii="Arial" w:eastAsia="Arial" w:hAnsi="Arial" w:cs="Arial"/>
          <w:sz w:val="24"/>
          <w:szCs w:val="24"/>
        </w:rPr>
        <w:t xml:space="preserve"> </w:t>
      </w:r>
      <w:r w:rsidR="5CA48CA8" w:rsidRPr="00767CF9">
        <w:rPr>
          <w:rFonts w:ascii="Arial" w:eastAsia="Arial" w:hAnsi="Arial" w:cs="Arial"/>
          <w:sz w:val="24"/>
          <w:szCs w:val="24"/>
        </w:rPr>
        <w:t>confirme su participación)</w:t>
      </w:r>
    </w:p>
    <w:p w14:paraId="5B70F64E" w14:textId="31DBB0DE" w:rsidR="15B243AA" w:rsidRPr="00767CF9" w:rsidRDefault="5C176C92" w:rsidP="005E7BD7">
      <w:pPr>
        <w:pStyle w:val="Prrafodelista"/>
        <w:numPr>
          <w:ilvl w:val="0"/>
          <w:numId w:val="9"/>
        </w:numPr>
        <w:spacing w:after="0" w:line="240" w:lineRule="auto"/>
        <w:jc w:val="both"/>
        <w:rPr>
          <w:rFonts w:ascii="Arial" w:eastAsia="Arial" w:hAnsi="Arial" w:cs="Arial"/>
          <w:sz w:val="24"/>
          <w:szCs w:val="24"/>
        </w:rPr>
      </w:pPr>
      <w:r w:rsidRPr="00767CF9">
        <w:rPr>
          <w:rFonts w:ascii="Arial" w:eastAsia="Arial" w:hAnsi="Arial" w:cs="Arial"/>
          <w:sz w:val="24"/>
          <w:szCs w:val="24"/>
        </w:rPr>
        <w:t>Presentación de la empresa y/o Catálogo de productos en inglés.</w:t>
      </w:r>
    </w:p>
    <w:p w14:paraId="69E42DFE" w14:textId="56CC6F50" w:rsidR="15B243AA" w:rsidRPr="00767CF9" w:rsidRDefault="5C176C92" w:rsidP="005E7BD7">
      <w:pPr>
        <w:pStyle w:val="Prrafodelista"/>
        <w:numPr>
          <w:ilvl w:val="0"/>
          <w:numId w:val="9"/>
        </w:numPr>
        <w:spacing w:after="0" w:line="240" w:lineRule="auto"/>
        <w:jc w:val="both"/>
        <w:rPr>
          <w:rFonts w:ascii="Arial" w:eastAsia="Arial" w:hAnsi="Arial" w:cs="Arial"/>
          <w:sz w:val="24"/>
          <w:szCs w:val="24"/>
        </w:rPr>
      </w:pPr>
      <w:r w:rsidRPr="009C2060">
        <w:rPr>
          <w:rFonts w:ascii="Arial" w:eastAsia="Arial" w:hAnsi="Arial" w:cs="Arial"/>
          <w:sz w:val="24"/>
          <w:szCs w:val="24"/>
        </w:rPr>
        <w:t>Fotografía en alta calidad que represente a la empresa o los productos de la empresa, la cual se podría utilizar para materiales de mercado de la feria</w:t>
      </w:r>
      <w:r w:rsidRPr="00767CF9">
        <w:rPr>
          <w:rFonts w:ascii="Arial" w:eastAsia="Arial" w:hAnsi="Arial" w:cs="Arial"/>
          <w:b/>
          <w:bCs/>
          <w:sz w:val="24"/>
          <w:szCs w:val="24"/>
        </w:rPr>
        <w:t>:</w:t>
      </w:r>
      <w:r w:rsidRPr="00767CF9">
        <w:rPr>
          <w:rFonts w:ascii="Arial" w:eastAsia="Arial" w:hAnsi="Arial" w:cs="Arial"/>
          <w:sz w:val="24"/>
          <w:szCs w:val="24"/>
        </w:rPr>
        <w:t xml:space="preserve"> alta resolución, 300 dpi.</w:t>
      </w:r>
    </w:p>
    <w:p w14:paraId="7536218D" w14:textId="4B6E9FB0" w:rsidR="735729CC" w:rsidRDefault="08B4021F" w:rsidP="005E7BD7">
      <w:pPr>
        <w:pStyle w:val="Prrafodelista"/>
        <w:numPr>
          <w:ilvl w:val="0"/>
          <w:numId w:val="9"/>
        </w:numPr>
        <w:spacing w:after="160" w:line="259" w:lineRule="auto"/>
        <w:jc w:val="both"/>
        <w:rPr>
          <w:rFonts w:ascii="Arial" w:eastAsia="Arial" w:hAnsi="Arial" w:cs="Arial"/>
          <w:sz w:val="24"/>
          <w:szCs w:val="24"/>
        </w:rPr>
      </w:pPr>
      <w:r w:rsidRPr="00767CF9">
        <w:rPr>
          <w:rFonts w:ascii="Arial" w:eastAsia="Arial" w:hAnsi="Arial" w:cs="Arial"/>
          <w:sz w:val="24"/>
          <w:szCs w:val="24"/>
        </w:rPr>
        <w:t>One pager en español e inglés</w:t>
      </w:r>
      <w:r w:rsidR="009C2060">
        <w:rPr>
          <w:rFonts w:ascii="Arial" w:eastAsia="Arial" w:hAnsi="Arial" w:cs="Arial"/>
          <w:sz w:val="24"/>
          <w:szCs w:val="24"/>
        </w:rPr>
        <w:t xml:space="preserve"> con propuesta de valor clara</w:t>
      </w:r>
      <w:r w:rsidRPr="00767CF9">
        <w:rPr>
          <w:rFonts w:ascii="Arial" w:eastAsia="Arial" w:hAnsi="Arial" w:cs="Arial"/>
          <w:sz w:val="24"/>
          <w:szCs w:val="24"/>
        </w:rPr>
        <w:t>.</w:t>
      </w:r>
    </w:p>
    <w:p w14:paraId="52ADBDFD" w14:textId="3DB1ECFE" w:rsidR="009E04B9" w:rsidRDefault="00172565" w:rsidP="005E7BD7">
      <w:pPr>
        <w:pStyle w:val="Prrafodelista"/>
        <w:numPr>
          <w:ilvl w:val="0"/>
          <w:numId w:val="9"/>
        </w:numPr>
        <w:spacing w:after="160" w:line="259" w:lineRule="auto"/>
        <w:jc w:val="both"/>
        <w:rPr>
          <w:rFonts w:ascii="Arial" w:eastAsia="Arial" w:hAnsi="Arial" w:cs="Arial"/>
          <w:sz w:val="24"/>
          <w:szCs w:val="24"/>
        </w:rPr>
      </w:pPr>
      <w:r>
        <w:rPr>
          <w:rFonts w:ascii="Arial" w:eastAsia="Arial" w:hAnsi="Arial" w:cs="Arial"/>
          <w:sz w:val="24"/>
          <w:szCs w:val="24"/>
        </w:rPr>
        <w:t>Comprobante de pago</w:t>
      </w:r>
    </w:p>
    <w:p w14:paraId="68A27614" w14:textId="07CDCFBA" w:rsidR="00172565" w:rsidRPr="00767CF9" w:rsidRDefault="00172565" w:rsidP="005E7BD7">
      <w:pPr>
        <w:pStyle w:val="Prrafodelista"/>
        <w:numPr>
          <w:ilvl w:val="0"/>
          <w:numId w:val="9"/>
        </w:numPr>
        <w:spacing w:after="160" w:line="259" w:lineRule="auto"/>
        <w:jc w:val="both"/>
        <w:rPr>
          <w:rFonts w:ascii="Arial" w:eastAsia="Arial" w:hAnsi="Arial" w:cs="Arial"/>
          <w:sz w:val="24"/>
          <w:szCs w:val="24"/>
        </w:rPr>
      </w:pPr>
      <w:r w:rsidRPr="00172565">
        <w:rPr>
          <w:rFonts w:ascii="Arial" w:eastAsia="Arial" w:hAnsi="Arial" w:cs="Arial"/>
          <w:sz w:val="24"/>
          <w:szCs w:val="24"/>
        </w:rPr>
        <w:t>Las empresas deben encargarse del envío de sus muestras o llevar las mismas</w:t>
      </w:r>
    </w:p>
    <w:p w14:paraId="4FC18E22" w14:textId="65BA5CEE" w:rsidR="00315E67" w:rsidRPr="005673D0" w:rsidRDefault="5071DAF4" w:rsidP="4D529B80">
      <w:pPr>
        <w:jc w:val="both"/>
        <w:rPr>
          <w:rFonts w:ascii="Arial" w:eastAsia="Arial" w:hAnsi="Arial" w:cs="Arial"/>
          <w:lang w:val="es-ES"/>
        </w:rPr>
      </w:pPr>
      <w:r w:rsidRPr="005673D0">
        <w:rPr>
          <w:rFonts w:ascii="Arial" w:eastAsia="Arial" w:hAnsi="Arial" w:cs="Arial"/>
        </w:rPr>
        <w:t>Una vez concluida la convocatoria de postulación,</w:t>
      </w:r>
      <w:r w:rsidR="005673D0">
        <w:rPr>
          <w:rFonts w:ascii="Arial" w:eastAsia="Arial" w:hAnsi="Arial" w:cs="Arial"/>
        </w:rPr>
        <w:t xml:space="preserve"> se</w:t>
      </w:r>
      <w:r w:rsidRPr="005673D0">
        <w:rPr>
          <w:rFonts w:ascii="Arial" w:eastAsia="Arial" w:hAnsi="Arial" w:cs="Arial"/>
        </w:rPr>
        <w:t xml:space="preserve"> hará un análisis técnico de l</w:t>
      </w:r>
      <w:r w:rsidR="1E483477" w:rsidRPr="005673D0">
        <w:rPr>
          <w:rFonts w:ascii="Arial" w:eastAsia="Arial" w:hAnsi="Arial" w:cs="Arial"/>
        </w:rPr>
        <w:t>a información</w:t>
      </w:r>
      <w:r w:rsidRPr="005673D0">
        <w:rPr>
          <w:rFonts w:ascii="Arial" w:eastAsia="Arial" w:hAnsi="Arial" w:cs="Arial"/>
        </w:rPr>
        <w:t xml:space="preserve"> presentados por parte de cada una de las empresas. </w:t>
      </w:r>
      <w:r w:rsidR="6058BFCE" w:rsidRPr="005673D0">
        <w:rPr>
          <w:rFonts w:ascii="Arial" w:eastAsia="Arial" w:hAnsi="Arial" w:cs="Arial"/>
        </w:rPr>
        <w:t>El criterio de selección para completar los cupos de las empresas participantes será de acuerdo con el análisis técnico</w:t>
      </w:r>
      <w:r w:rsidR="09ECF46B" w:rsidRPr="005673D0">
        <w:rPr>
          <w:rFonts w:ascii="Arial" w:eastAsia="Arial" w:hAnsi="Arial" w:cs="Arial"/>
          <w:lang w:val="es-ES"/>
        </w:rPr>
        <w:t>/criterios de admisibilidad</w:t>
      </w:r>
      <w:r w:rsidR="6058BFCE" w:rsidRPr="005673D0">
        <w:rPr>
          <w:rFonts w:ascii="Arial" w:eastAsia="Arial" w:hAnsi="Arial" w:cs="Arial"/>
        </w:rPr>
        <w:t xml:space="preserve"> y en caso de empate, se tomará en cuenta según orden de ingreso de la postulación </w:t>
      </w:r>
      <w:r w:rsidR="6058BFCE" w:rsidRPr="005673D0">
        <w:rPr>
          <w:rFonts w:ascii="Arial" w:eastAsia="Arial" w:hAnsi="Arial" w:cs="Arial"/>
          <w:b/>
          <w:bCs/>
        </w:rPr>
        <w:t>(primero en tiempo, primero en derecho).</w:t>
      </w:r>
      <w:r w:rsidR="6058BFCE" w:rsidRPr="005673D0">
        <w:rPr>
          <w:rFonts w:ascii="Arial" w:eastAsia="Arial" w:hAnsi="Arial" w:cs="Arial"/>
        </w:rPr>
        <w:t xml:space="preserve"> </w:t>
      </w:r>
      <w:r w:rsidRPr="005673D0">
        <w:rPr>
          <w:rFonts w:ascii="Arial" w:eastAsia="Arial" w:hAnsi="Arial" w:cs="Arial"/>
        </w:rPr>
        <w:t>En caso de requerir, aclaraciones, rectificaciones o algún otro documento adicional</w:t>
      </w:r>
      <w:r w:rsidR="005673D0">
        <w:rPr>
          <w:rFonts w:ascii="Arial" w:eastAsia="Arial" w:hAnsi="Arial" w:cs="Arial"/>
        </w:rPr>
        <w:t xml:space="preserve"> </w:t>
      </w:r>
      <w:r w:rsidR="005673D0" w:rsidRPr="00545E9C">
        <w:rPr>
          <w:rFonts w:ascii="Arial" w:eastAsia="Arial" w:hAnsi="Arial" w:cs="Arial"/>
        </w:rPr>
        <w:t>se comunicará de manera directa con la empresa.  Aquellas que no cumplan con los requisitos previamente indicados serán inadmisibles, y, por tanto, no serán evaluadas, quedando fuera del proceso actual.</w:t>
      </w:r>
    </w:p>
    <w:p w14:paraId="78CDDFF1" w14:textId="1B9F2492" w:rsidR="00315E67" w:rsidRPr="005673D0" w:rsidRDefault="00315E67" w:rsidP="4D529B80">
      <w:pPr>
        <w:jc w:val="both"/>
        <w:rPr>
          <w:rFonts w:ascii="Arial" w:eastAsia="Arial" w:hAnsi="Arial" w:cs="Arial"/>
          <w:lang w:val="es-ES"/>
        </w:rPr>
      </w:pPr>
    </w:p>
    <w:p w14:paraId="5C2B3508" w14:textId="618F256C" w:rsidR="00315E67" w:rsidRPr="005673D0" w:rsidRDefault="5071DAF4" w:rsidP="005E7BD7">
      <w:pPr>
        <w:pStyle w:val="Prrafodelista"/>
        <w:numPr>
          <w:ilvl w:val="0"/>
          <w:numId w:val="4"/>
        </w:numPr>
        <w:spacing w:after="0" w:line="240" w:lineRule="auto"/>
        <w:jc w:val="both"/>
        <w:rPr>
          <w:rFonts w:ascii="Arial" w:eastAsia="Arial" w:hAnsi="Arial" w:cs="Arial"/>
          <w:b/>
          <w:bCs/>
          <w:sz w:val="24"/>
          <w:szCs w:val="24"/>
          <w:lang w:val="es-ES"/>
        </w:rPr>
      </w:pPr>
      <w:r w:rsidRPr="005673D0">
        <w:rPr>
          <w:rFonts w:ascii="Arial" w:eastAsia="Arial" w:hAnsi="Arial" w:cs="Arial"/>
          <w:b/>
          <w:bCs/>
          <w:sz w:val="24"/>
          <w:szCs w:val="24"/>
          <w:lang w:val="es-ES"/>
        </w:rPr>
        <w:t xml:space="preserve">Beneficios de participación. </w:t>
      </w:r>
    </w:p>
    <w:p w14:paraId="009E5910" w14:textId="15960A32" w:rsidR="00315E67" w:rsidRPr="005673D0" w:rsidRDefault="00315E67" w:rsidP="4D529B80">
      <w:pPr>
        <w:jc w:val="both"/>
        <w:rPr>
          <w:rFonts w:ascii="Arial" w:eastAsia="Arial" w:hAnsi="Arial" w:cs="Arial"/>
          <w:b/>
          <w:bCs/>
          <w:lang w:val="es"/>
        </w:rPr>
      </w:pPr>
    </w:p>
    <w:p w14:paraId="39CE4581" w14:textId="4389F3C0" w:rsidR="00315E67" w:rsidRPr="005673D0" w:rsidRDefault="5071DAF4" w:rsidP="005E7BD7">
      <w:pPr>
        <w:pStyle w:val="Prrafodelista"/>
        <w:numPr>
          <w:ilvl w:val="0"/>
          <w:numId w:val="5"/>
        </w:numPr>
        <w:spacing w:after="160" w:line="259" w:lineRule="auto"/>
        <w:jc w:val="both"/>
        <w:rPr>
          <w:rFonts w:ascii="Arial" w:eastAsia="Arial" w:hAnsi="Arial" w:cs="Arial"/>
          <w:sz w:val="24"/>
          <w:szCs w:val="24"/>
          <w:lang w:val="es"/>
        </w:rPr>
      </w:pPr>
      <w:r w:rsidRPr="005673D0">
        <w:rPr>
          <w:rFonts w:ascii="Arial" w:eastAsia="Arial" w:hAnsi="Arial" w:cs="Arial"/>
          <w:sz w:val="24"/>
          <w:szCs w:val="24"/>
          <w:lang w:val="es-ES"/>
        </w:rPr>
        <w:t xml:space="preserve">Espacio de exhibición compartido de </w:t>
      </w:r>
      <w:r w:rsidR="000B20B5">
        <w:rPr>
          <w:rFonts w:ascii="Arial" w:eastAsia="Arial" w:hAnsi="Arial" w:cs="Arial"/>
          <w:sz w:val="24"/>
          <w:szCs w:val="24"/>
          <w:lang w:val="es-ES"/>
        </w:rPr>
        <w:t>36</w:t>
      </w:r>
      <w:r w:rsidR="44F3222B" w:rsidRPr="005673D0">
        <w:rPr>
          <w:rFonts w:ascii="Arial" w:eastAsia="Arial" w:hAnsi="Arial" w:cs="Arial"/>
          <w:sz w:val="24"/>
          <w:szCs w:val="24"/>
          <w:lang w:val="es-ES"/>
        </w:rPr>
        <w:t xml:space="preserve"> </w:t>
      </w:r>
      <w:r w:rsidRPr="005673D0">
        <w:rPr>
          <w:rFonts w:ascii="Arial" w:eastAsia="Arial" w:hAnsi="Arial" w:cs="Arial"/>
          <w:sz w:val="24"/>
          <w:szCs w:val="24"/>
          <w:lang w:val="es-ES"/>
        </w:rPr>
        <w:t>m2</w:t>
      </w:r>
      <w:r w:rsidR="7926C451" w:rsidRPr="005673D0">
        <w:rPr>
          <w:rFonts w:ascii="Arial" w:eastAsia="Arial" w:hAnsi="Arial" w:cs="Arial"/>
          <w:sz w:val="24"/>
          <w:szCs w:val="24"/>
          <w:lang w:val="es-ES"/>
        </w:rPr>
        <w:t xml:space="preserve"> para </w:t>
      </w:r>
      <w:r w:rsidR="491863F5" w:rsidRPr="005673D0">
        <w:rPr>
          <w:rFonts w:ascii="Arial" w:eastAsia="Arial" w:hAnsi="Arial" w:cs="Arial"/>
          <w:sz w:val="24"/>
          <w:szCs w:val="24"/>
          <w:lang w:val="es-ES"/>
        </w:rPr>
        <w:t>las</w:t>
      </w:r>
      <w:r w:rsidR="7926C451" w:rsidRPr="005673D0">
        <w:rPr>
          <w:rFonts w:ascii="Arial" w:eastAsia="Arial" w:hAnsi="Arial" w:cs="Arial"/>
          <w:sz w:val="24"/>
          <w:szCs w:val="24"/>
          <w:lang w:val="es-ES"/>
        </w:rPr>
        <w:t xml:space="preserve"> empresas que deseen participar </w:t>
      </w:r>
      <w:r w:rsidR="7926C451" w:rsidRPr="005673D0">
        <w:rPr>
          <w:rFonts w:ascii="Arial" w:eastAsia="Arial" w:hAnsi="Arial" w:cs="Arial"/>
          <w:sz w:val="24"/>
          <w:szCs w:val="24"/>
          <w:lang w:val="es"/>
        </w:rPr>
        <w:t>bajo la modalidad de exposición de marca en el stand de Costa Rica.</w:t>
      </w:r>
    </w:p>
    <w:p w14:paraId="0072526B" w14:textId="5CF8D31E" w:rsidR="00315E67" w:rsidRPr="005673D0" w:rsidRDefault="7926C451" w:rsidP="005E7BD7">
      <w:pPr>
        <w:pStyle w:val="Prrafodelista"/>
        <w:numPr>
          <w:ilvl w:val="0"/>
          <w:numId w:val="5"/>
        </w:numPr>
        <w:spacing w:after="160" w:line="259" w:lineRule="auto"/>
        <w:jc w:val="both"/>
        <w:rPr>
          <w:rFonts w:ascii="Arial" w:eastAsia="Arial" w:hAnsi="Arial" w:cs="Arial"/>
          <w:sz w:val="24"/>
          <w:szCs w:val="24"/>
          <w:lang w:val="es-ES"/>
        </w:rPr>
      </w:pPr>
      <w:r w:rsidRPr="005673D0">
        <w:rPr>
          <w:rFonts w:ascii="Arial" w:eastAsia="Arial" w:hAnsi="Arial" w:cs="Arial"/>
          <w:sz w:val="24"/>
          <w:szCs w:val="24"/>
          <w:lang w:val="es-ES"/>
        </w:rPr>
        <w:t>Arte, diseño y c</w:t>
      </w:r>
      <w:r w:rsidR="5071DAF4" w:rsidRPr="005673D0">
        <w:rPr>
          <w:rFonts w:ascii="Arial" w:eastAsia="Arial" w:hAnsi="Arial" w:cs="Arial"/>
          <w:sz w:val="24"/>
          <w:szCs w:val="24"/>
          <w:lang w:val="es-ES"/>
        </w:rPr>
        <w:t>onstrucción</w:t>
      </w:r>
      <w:r w:rsidR="6B7238E2" w:rsidRPr="005673D0">
        <w:rPr>
          <w:rFonts w:ascii="Arial" w:eastAsia="Arial" w:hAnsi="Arial" w:cs="Arial"/>
          <w:sz w:val="24"/>
          <w:szCs w:val="24"/>
          <w:lang w:val="es-ES"/>
        </w:rPr>
        <w:t xml:space="preserve"> del pabellón país</w:t>
      </w:r>
      <w:r w:rsidR="5071DAF4" w:rsidRPr="005673D0">
        <w:rPr>
          <w:rFonts w:ascii="Arial" w:eastAsia="Arial" w:hAnsi="Arial" w:cs="Arial"/>
          <w:sz w:val="24"/>
          <w:szCs w:val="24"/>
          <w:lang w:val="es-ES"/>
        </w:rPr>
        <w:t>.</w:t>
      </w:r>
    </w:p>
    <w:p w14:paraId="3DE576B5" w14:textId="722D8EBE" w:rsidR="00A46B78" w:rsidRPr="00A46B78" w:rsidRDefault="00A46B78" w:rsidP="00A46B78">
      <w:pPr>
        <w:pStyle w:val="Prrafodelista"/>
        <w:numPr>
          <w:ilvl w:val="0"/>
          <w:numId w:val="12"/>
        </w:numPr>
        <w:jc w:val="both"/>
        <w:rPr>
          <w:rFonts w:ascii="Arial" w:eastAsia="Arial" w:hAnsi="Arial" w:cs="Arial"/>
          <w:lang w:val="es"/>
        </w:rPr>
      </w:pPr>
      <w:r w:rsidRPr="00A46B78">
        <w:rPr>
          <w:rFonts w:ascii="Arial" w:eastAsia="Arial" w:hAnsi="Arial" w:cs="Arial"/>
          <w:lang w:val="es"/>
        </w:rPr>
        <w:t>Área de negociación para cada una de las empresas participantes: 1 mesa con 3 sillas; 1 vitrina</w:t>
      </w:r>
      <w:r w:rsidR="00B351BD">
        <w:rPr>
          <w:rFonts w:ascii="Arial" w:eastAsia="Arial" w:hAnsi="Arial" w:cs="Arial"/>
          <w:lang w:val="es"/>
        </w:rPr>
        <w:t>/</w:t>
      </w:r>
      <w:proofErr w:type="spellStart"/>
      <w:r w:rsidR="00B351BD">
        <w:rPr>
          <w:rFonts w:ascii="Arial" w:eastAsia="Arial" w:hAnsi="Arial" w:cs="Arial"/>
          <w:lang w:val="es"/>
        </w:rPr>
        <w:t>counter</w:t>
      </w:r>
      <w:proofErr w:type="spellEnd"/>
      <w:r w:rsidRPr="00A46B78">
        <w:rPr>
          <w:rFonts w:ascii="Arial" w:eastAsia="Arial" w:hAnsi="Arial" w:cs="Arial"/>
          <w:lang w:val="es"/>
        </w:rPr>
        <w:t xml:space="preserve"> para producto seco de alimentos, conexión de electricidad, basurero. </w:t>
      </w:r>
    </w:p>
    <w:p w14:paraId="2707E05D" w14:textId="77777777" w:rsidR="00A46B78" w:rsidRPr="00A46B78" w:rsidRDefault="00A46B78" w:rsidP="00A46B78">
      <w:pPr>
        <w:pStyle w:val="Prrafodelista"/>
        <w:numPr>
          <w:ilvl w:val="0"/>
          <w:numId w:val="12"/>
        </w:numPr>
        <w:jc w:val="both"/>
        <w:rPr>
          <w:rFonts w:ascii="Arial" w:eastAsia="Arial" w:hAnsi="Arial" w:cs="Arial"/>
          <w:lang w:val="es"/>
        </w:rPr>
      </w:pPr>
      <w:r w:rsidRPr="00A46B78">
        <w:rPr>
          <w:rFonts w:ascii="Arial" w:eastAsia="Arial" w:hAnsi="Arial" w:cs="Arial"/>
          <w:lang w:val="es"/>
        </w:rPr>
        <w:t xml:space="preserve">Servicios generales (limpieza). </w:t>
      </w:r>
    </w:p>
    <w:p w14:paraId="743704C2" w14:textId="77777777" w:rsidR="00A46B78" w:rsidRPr="00A46B78" w:rsidRDefault="00A46B78" w:rsidP="00A46B78">
      <w:pPr>
        <w:pStyle w:val="Prrafodelista"/>
        <w:numPr>
          <w:ilvl w:val="0"/>
          <w:numId w:val="12"/>
        </w:numPr>
        <w:jc w:val="both"/>
        <w:rPr>
          <w:rFonts w:ascii="Arial" w:eastAsia="Arial" w:hAnsi="Arial" w:cs="Arial"/>
          <w:lang w:val="es"/>
        </w:rPr>
      </w:pPr>
      <w:r w:rsidRPr="00A46B78">
        <w:rPr>
          <w:rFonts w:ascii="Arial" w:eastAsia="Arial" w:hAnsi="Arial" w:cs="Arial"/>
          <w:lang w:val="es"/>
        </w:rPr>
        <w:t xml:space="preserve">2 badges/credenciales por empresa participante. </w:t>
      </w:r>
    </w:p>
    <w:p w14:paraId="7DBE706C" w14:textId="77777777" w:rsidR="00A46B78" w:rsidRPr="00701F92" w:rsidRDefault="00A46B78" w:rsidP="00A46B78">
      <w:pPr>
        <w:pStyle w:val="Prrafodelista"/>
        <w:numPr>
          <w:ilvl w:val="0"/>
          <w:numId w:val="12"/>
        </w:numPr>
        <w:jc w:val="both"/>
        <w:rPr>
          <w:rFonts w:ascii="Arial" w:eastAsia="Arial" w:hAnsi="Arial" w:cs="Arial"/>
          <w:lang w:val="es"/>
        </w:rPr>
      </w:pPr>
      <w:r w:rsidRPr="00701F92">
        <w:rPr>
          <w:rFonts w:ascii="Arial" w:eastAsia="Arial" w:hAnsi="Arial" w:cs="Arial"/>
          <w:lang w:val="es"/>
        </w:rPr>
        <w:t xml:space="preserve">Presencia en el catálogo digital de la feria. </w:t>
      </w:r>
    </w:p>
    <w:p w14:paraId="0DEBD972" w14:textId="77777777" w:rsidR="00A46B78" w:rsidRPr="00A46B78" w:rsidRDefault="00A46B78" w:rsidP="00A46B78">
      <w:pPr>
        <w:pStyle w:val="Prrafodelista"/>
        <w:numPr>
          <w:ilvl w:val="0"/>
          <w:numId w:val="12"/>
        </w:numPr>
        <w:jc w:val="both"/>
        <w:rPr>
          <w:rFonts w:ascii="Arial" w:eastAsia="Arial" w:hAnsi="Arial" w:cs="Arial"/>
          <w:lang w:val="es"/>
        </w:rPr>
      </w:pPr>
      <w:r w:rsidRPr="00A46B78">
        <w:rPr>
          <w:rFonts w:ascii="Arial" w:eastAsia="Arial" w:hAnsi="Arial" w:cs="Arial"/>
          <w:lang w:val="es"/>
        </w:rPr>
        <w:t xml:space="preserve">Acompañamiento de representantes de PROCOMER antes, durante y después del evento </w:t>
      </w:r>
    </w:p>
    <w:p w14:paraId="3567579E" w14:textId="77777777" w:rsidR="00315E67" w:rsidRPr="005673D0" w:rsidRDefault="5071DAF4" w:rsidP="5956AD16">
      <w:pPr>
        <w:jc w:val="both"/>
        <w:rPr>
          <w:rFonts w:ascii="Arial" w:eastAsia="Arial" w:hAnsi="Arial" w:cs="Arial"/>
          <w:b/>
          <w:bCs/>
          <w:lang w:val="es-ES"/>
        </w:rPr>
      </w:pPr>
      <w:r w:rsidRPr="005673D0">
        <w:rPr>
          <w:rFonts w:ascii="Arial" w:eastAsia="Arial" w:hAnsi="Arial" w:cs="Arial"/>
          <w:b/>
          <w:bCs/>
          <w:lang w:val="es-ES"/>
        </w:rPr>
        <w:lastRenderedPageBreak/>
        <w:t>Responsabilidades de la empresa:</w:t>
      </w:r>
    </w:p>
    <w:p w14:paraId="58991F50" w14:textId="7A4FAD27" w:rsidR="00315E67" w:rsidRDefault="5071DAF4" w:rsidP="005E7BD7">
      <w:pPr>
        <w:pStyle w:val="Prrafodelista"/>
        <w:numPr>
          <w:ilvl w:val="0"/>
          <w:numId w:val="5"/>
        </w:numPr>
        <w:spacing w:after="160" w:line="259" w:lineRule="auto"/>
        <w:jc w:val="both"/>
        <w:rPr>
          <w:rFonts w:ascii="Arial" w:eastAsia="Arial" w:hAnsi="Arial" w:cs="Arial"/>
          <w:sz w:val="24"/>
          <w:szCs w:val="24"/>
          <w:lang w:val="es-ES"/>
        </w:rPr>
      </w:pPr>
      <w:r w:rsidRPr="005673D0">
        <w:rPr>
          <w:rFonts w:ascii="Arial" w:eastAsia="Arial" w:hAnsi="Arial" w:cs="Arial"/>
          <w:sz w:val="24"/>
          <w:szCs w:val="24"/>
          <w:lang w:val="es-ES"/>
        </w:rPr>
        <w:t>Realizar el pago de la cuota de participación</w:t>
      </w:r>
      <w:r w:rsidR="00B351BD">
        <w:rPr>
          <w:rFonts w:ascii="Arial" w:eastAsia="Arial" w:hAnsi="Arial" w:cs="Arial"/>
          <w:sz w:val="24"/>
          <w:szCs w:val="24"/>
          <w:lang w:val="es-ES"/>
        </w:rPr>
        <w:t xml:space="preserve"> de </w:t>
      </w:r>
      <w:r w:rsidR="00B351BD">
        <w:rPr>
          <w:rFonts w:ascii="Arial" w:eastAsia="Arial" w:hAnsi="Arial" w:cs="Arial"/>
          <w:b/>
          <w:bCs/>
          <w:sz w:val="24"/>
          <w:szCs w:val="24"/>
          <w:lang w:val="es-ES"/>
        </w:rPr>
        <w:t>$500</w:t>
      </w:r>
      <w:r w:rsidRPr="005673D0">
        <w:rPr>
          <w:rFonts w:ascii="Arial" w:eastAsia="Arial" w:hAnsi="Arial" w:cs="Arial"/>
          <w:sz w:val="24"/>
          <w:szCs w:val="24"/>
          <w:lang w:val="es-ES"/>
        </w:rPr>
        <w:t xml:space="preserve"> para confirmar su espacio en la feria</w:t>
      </w:r>
      <w:r w:rsidR="1E6E5D77" w:rsidRPr="005673D0">
        <w:rPr>
          <w:rFonts w:ascii="Arial" w:eastAsia="Arial" w:hAnsi="Arial" w:cs="Arial"/>
          <w:sz w:val="24"/>
          <w:szCs w:val="24"/>
          <w:lang w:val="es-ES"/>
        </w:rPr>
        <w:t xml:space="preserve"> (</w:t>
      </w:r>
      <w:r w:rsidR="1E6E5D77" w:rsidRPr="00D45A23">
        <w:rPr>
          <w:rFonts w:ascii="Arial" w:eastAsia="Arial" w:hAnsi="Arial" w:cs="Arial"/>
          <w:b/>
          <w:bCs/>
          <w:sz w:val="24"/>
          <w:szCs w:val="24"/>
          <w:lang w:val="es-ES"/>
        </w:rPr>
        <w:t xml:space="preserve">plazo </w:t>
      </w:r>
      <w:r w:rsidR="00BC22EF">
        <w:rPr>
          <w:rFonts w:ascii="Arial" w:eastAsia="Arial" w:hAnsi="Arial" w:cs="Arial"/>
          <w:b/>
          <w:bCs/>
          <w:sz w:val="24"/>
          <w:szCs w:val="24"/>
          <w:lang w:val="es-ES"/>
        </w:rPr>
        <w:t>03</w:t>
      </w:r>
      <w:r w:rsidR="1E6E5D77" w:rsidRPr="005673D0">
        <w:rPr>
          <w:rFonts w:ascii="Arial" w:eastAsia="Arial" w:hAnsi="Arial" w:cs="Arial"/>
          <w:b/>
          <w:bCs/>
          <w:sz w:val="24"/>
          <w:szCs w:val="24"/>
          <w:lang w:val="es-ES"/>
        </w:rPr>
        <w:t xml:space="preserve"> días hábiles a partir de la notificación de </w:t>
      </w:r>
      <w:r w:rsidR="34AF725F" w:rsidRPr="005673D0">
        <w:rPr>
          <w:rFonts w:ascii="Arial" w:eastAsia="Arial" w:hAnsi="Arial" w:cs="Arial"/>
          <w:b/>
          <w:bCs/>
          <w:sz w:val="24"/>
          <w:szCs w:val="24"/>
          <w:lang w:val="es-ES"/>
        </w:rPr>
        <w:t xml:space="preserve">su participación y </w:t>
      </w:r>
      <w:r w:rsidR="1E6E5D77" w:rsidRPr="005673D0">
        <w:rPr>
          <w:rFonts w:ascii="Arial" w:eastAsia="Arial" w:hAnsi="Arial" w:cs="Arial"/>
          <w:b/>
          <w:bCs/>
          <w:sz w:val="24"/>
          <w:szCs w:val="24"/>
          <w:lang w:val="es-ES"/>
        </w:rPr>
        <w:t>cuota</w:t>
      </w:r>
      <w:r w:rsidR="1E6E5D77" w:rsidRPr="005673D0">
        <w:rPr>
          <w:rFonts w:ascii="Arial" w:eastAsia="Arial" w:hAnsi="Arial" w:cs="Arial"/>
          <w:sz w:val="24"/>
          <w:szCs w:val="24"/>
          <w:lang w:val="es-ES"/>
        </w:rPr>
        <w:t>)</w:t>
      </w:r>
      <w:r w:rsidRPr="005673D0">
        <w:rPr>
          <w:rFonts w:ascii="Arial" w:eastAsia="Arial" w:hAnsi="Arial" w:cs="Arial"/>
          <w:sz w:val="24"/>
          <w:szCs w:val="24"/>
          <w:lang w:val="es-ES"/>
        </w:rPr>
        <w:t xml:space="preserve">. </w:t>
      </w:r>
    </w:p>
    <w:p w14:paraId="1E6252EC" w14:textId="1C15FF65" w:rsidR="00D45A23" w:rsidRPr="005673D0" w:rsidRDefault="00D45A23" w:rsidP="005E7BD7">
      <w:pPr>
        <w:pStyle w:val="Prrafodelista"/>
        <w:numPr>
          <w:ilvl w:val="0"/>
          <w:numId w:val="5"/>
        </w:numPr>
        <w:spacing w:after="160" w:line="259" w:lineRule="auto"/>
        <w:jc w:val="both"/>
        <w:rPr>
          <w:rFonts w:ascii="Arial" w:eastAsia="Arial" w:hAnsi="Arial" w:cs="Arial"/>
          <w:sz w:val="24"/>
          <w:szCs w:val="24"/>
          <w:lang w:val="es-ES"/>
        </w:rPr>
      </w:pPr>
      <w:r w:rsidRPr="00D45A23">
        <w:rPr>
          <w:rFonts w:ascii="Arial" w:eastAsia="Arial" w:hAnsi="Arial" w:cs="Arial"/>
          <w:sz w:val="24"/>
          <w:szCs w:val="24"/>
          <w:lang w:val="es-ES"/>
        </w:rPr>
        <w:t xml:space="preserve">Cada </w:t>
      </w:r>
      <w:r w:rsidRPr="007D6EFC">
        <w:rPr>
          <w:rFonts w:ascii="Arial" w:eastAsia="Arial" w:hAnsi="Arial" w:cs="Arial"/>
          <w:b/>
          <w:bCs/>
          <w:sz w:val="24"/>
          <w:szCs w:val="24"/>
          <w:lang w:val="es-ES"/>
        </w:rPr>
        <w:t>empresa expositora debe ser miembro de PLMA International Council</w:t>
      </w:r>
      <w:r w:rsidRPr="00D45A23">
        <w:rPr>
          <w:rFonts w:ascii="Arial" w:eastAsia="Arial" w:hAnsi="Arial" w:cs="Arial"/>
          <w:sz w:val="24"/>
          <w:szCs w:val="24"/>
          <w:lang w:val="es-ES"/>
        </w:rPr>
        <w:t>, cuya cuota anual es de EUR 1.500 por empresa. Alternativamente, si no desean ser miembros, pueden pagar un recargo único de EUR 2.500 por empresa.</w:t>
      </w:r>
    </w:p>
    <w:p w14:paraId="055334E1" w14:textId="77777777" w:rsidR="00315E67" w:rsidRPr="005673D0" w:rsidRDefault="5071DAF4" w:rsidP="005E7BD7">
      <w:pPr>
        <w:pStyle w:val="Prrafodelista"/>
        <w:numPr>
          <w:ilvl w:val="0"/>
          <w:numId w:val="5"/>
        </w:numPr>
        <w:spacing w:after="160" w:line="259" w:lineRule="auto"/>
        <w:jc w:val="both"/>
        <w:rPr>
          <w:rFonts w:ascii="Arial" w:eastAsia="Arial" w:hAnsi="Arial" w:cs="Arial"/>
          <w:sz w:val="24"/>
          <w:szCs w:val="24"/>
          <w:lang w:val="es-ES"/>
        </w:rPr>
      </w:pPr>
      <w:r w:rsidRPr="005673D0">
        <w:rPr>
          <w:rFonts w:ascii="Arial" w:eastAsia="Arial" w:hAnsi="Arial" w:cs="Arial"/>
          <w:sz w:val="24"/>
          <w:szCs w:val="24"/>
          <w:lang w:val="es-ES"/>
        </w:rPr>
        <w:t>La empresa deberá financiar su tiquete aéreo, estadía y alimentación, así como traslados internos en el país destino. Cualquier otro gastro en que se incurra por el viaje a la feria, deberá ser financiado por parte de la empresa.</w:t>
      </w:r>
    </w:p>
    <w:p w14:paraId="54C9CA58" w14:textId="77777777" w:rsidR="005673D0" w:rsidRPr="005673D0" w:rsidRDefault="005673D0" w:rsidP="005673D0">
      <w:pPr>
        <w:pStyle w:val="Prrafodelista"/>
        <w:numPr>
          <w:ilvl w:val="0"/>
          <w:numId w:val="5"/>
        </w:numPr>
        <w:rPr>
          <w:rFonts w:ascii="Arial" w:eastAsia="Arial" w:hAnsi="Arial" w:cs="Arial"/>
          <w:sz w:val="24"/>
          <w:szCs w:val="24"/>
          <w:lang w:val="es-ES"/>
        </w:rPr>
      </w:pPr>
      <w:r w:rsidRPr="005673D0">
        <w:rPr>
          <w:rFonts w:ascii="Arial" w:eastAsia="Arial" w:hAnsi="Arial" w:cs="Arial"/>
          <w:sz w:val="24"/>
          <w:szCs w:val="24"/>
          <w:lang w:val="es-ES"/>
        </w:rPr>
        <w:t>La empresa deberá informarse y cumplir con los requisitos de ingreso al país donde se realizará el evento (visas, vacunas, entre otros). Así como cumplir con los compromisos adquiridos en la carta de compromiso que ha sido adjuntada con la postulación.</w:t>
      </w:r>
    </w:p>
    <w:p w14:paraId="767A57C4" w14:textId="11C6EC8D" w:rsidR="72D71DA3" w:rsidRPr="005673D0" w:rsidRDefault="72D71DA3" w:rsidP="005E7BD7">
      <w:pPr>
        <w:pStyle w:val="Prrafodelista"/>
        <w:numPr>
          <w:ilvl w:val="0"/>
          <w:numId w:val="5"/>
        </w:numPr>
        <w:spacing w:after="160" w:line="259" w:lineRule="auto"/>
        <w:jc w:val="both"/>
        <w:rPr>
          <w:rFonts w:ascii="Arial" w:eastAsia="Arial" w:hAnsi="Arial" w:cs="Arial"/>
          <w:sz w:val="24"/>
          <w:szCs w:val="24"/>
          <w:lang w:val="es-ES"/>
        </w:rPr>
      </w:pPr>
      <w:r w:rsidRPr="005673D0">
        <w:rPr>
          <w:rFonts w:ascii="Arial" w:eastAsia="Arial" w:hAnsi="Arial" w:cs="Arial"/>
          <w:sz w:val="24"/>
          <w:szCs w:val="24"/>
          <w:lang w:val="es-ES"/>
        </w:rPr>
        <w:t xml:space="preserve">Garantizar la participación de al menos un representante calificado de la empresa en el stand de la Feria Internacional </w:t>
      </w:r>
      <w:r w:rsidR="00AB2D9D">
        <w:rPr>
          <w:rFonts w:ascii="Arial" w:eastAsia="Arial" w:hAnsi="Arial" w:cs="Arial"/>
          <w:sz w:val="24"/>
          <w:szCs w:val="24"/>
          <w:lang w:val="es-ES"/>
        </w:rPr>
        <w:t>PLMA Ámsterdam</w:t>
      </w:r>
      <w:r w:rsidRPr="005673D0">
        <w:rPr>
          <w:rFonts w:ascii="Arial" w:eastAsia="Arial" w:hAnsi="Arial" w:cs="Arial"/>
          <w:sz w:val="24"/>
          <w:szCs w:val="24"/>
          <w:lang w:val="es-ES"/>
        </w:rPr>
        <w:t xml:space="preserve">, con dominio del idioma inglés, a fin de que este pueda atender y tomar decisiones al entrevistarse con compradores potenciales.  </w:t>
      </w:r>
    </w:p>
    <w:p w14:paraId="1B8B5288" w14:textId="73E05D47" w:rsidR="73D63260" w:rsidRPr="005673D0" w:rsidRDefault="73D63260" w:rsidP="009C202E">
      <w:pPr>
        <w:jc w:val="both"/>
        <w:rPr>
          <w:rFonts w:ascii="Arial" w:eastAsia="Arial" w:hAnsi="Arial" w:cs="Arial"/>
          <w:lang w:val="es-ES"/>
        </w:rPr>
      </w:pPr>
    </w:p>
    <w:p w14:paraId="6420AA2D" w14:textId="2FA46E25" w:rsidR="00315E67" w:rsidRPr="005673D0" w:rsidRDefault="5071DAF4" w:rsidP="005E7BD7">
      <w:pPr>
        <w:pStyle w:val="Prrafodelista"/>
        <w:numPr>
          <w:ilvl w:val="0"/>
          <w:numId w:val="4"/>
        </w:numPr>
        <w:spacing w:after="0" w:line="240" w:lineRule="auto"/>
        <w:jc w:val="both"/>
        <w:rPr>
          <w:rFonts w:ascii="Arial" w:eastAsia="Arial" w:hAnsi="Arial" w:cs="Arial"/>
          <w:b/>
          <w:bCs/>
          <w:sz w:val="24"/>
          <w:szCs w:val="24"/>
          <w:lang w:val="es-ES"/>
        </w:rPr>
      </w:pPr>
      <w:r w:rsidRPr="005673D0">
        <w:rPr>
          <w:rFonts w:ascii="Arial" w:eastAsia="Arial" w:hAnsi="Arial" w:cs="Arial"/>
          <w:b/>
          <w:bCs/>
          <w:sz w:val="24"/>
          <w:szCs w:val="24"/>
          <w:lang w:val="es-ES"/>
        </w:rPr>
        <w:t>Criterios de evaluación.</w:t>
      </w:r>
      <w:r w:rsidR="7AF1A591" w:rsidRPr="005673D0">
        <w:rPr>
          <w:rFonts w:ascii="Arial" w:eastAsia="Arial" w:hAnsi="Arial" w:cs="Arial"/>
          <w:b/>
          <w:bCs/>
          <w:sz w:val="24"/>
          <w:szCs w:val="24"/>
          <w:lang w:val="es-ES"/>
        </w:rPr>
        <w:t xml:space="preserve"> </w:t>
      </w:r>
    </w:p>
    <w:p w14:paraId="374D5062" w14:textId="6FDC7567" w:rsidR="002F2A52" w:rsidRPr="002F2A52" w:rsidRDefault="5071DAF4" w:rsidP="5956AD16">
      <w:pPr>
        <w:jc w:val="both"/>
        <w:rPr>
          <w:rFonts w:ascii="Arial" w:eastAsia="Arial" w:hAnsi="Arial" w:cs="Arial"/>
          <w:lang w:val="es-ES"/>
        </w:rPr>
      </w:pPr>
      <w:r w:rsidRPr="005673D0">
        <w:rPr>
          <w:rFonts w:ascii="Arial" w:eastAsia="Arial" w:hAnsi="Arial" w:cs="Arial"/>
          <w:lang w:val="es-ES"/>
        </w:rPr>
        <w:t xml:space="preserve">Posterior a la revisión de admisibilidad de las empresas. PROCOMER realizará una </w:t>
      </w:r>
      <w:r w:rsidRPr="00076C03">
        <w:rPr>
          <w:rFonts w:ascii="Arial" w:eastAsia="Arial" w:hAnsi="Arial" w:cs="Arial"/>
          <w:lang w:val="es-ES"/>
        </w:rPr>
        <w:t>evaluación técnica</w:t>
      </w:r>
      <w:r w:rsidRPr="005673D0">
        <w:rPr>
          <w:rFonts w:ascii="Arial" w:eastAsia="Arial" w:hAnsi="Arial" w:cs="Arial"/>
          <w:lang w:val="es-ES"/>
        </w:rPr>
        <w:t xml:space="preserve"> tomando en cuenta los siguientes criterios:</w:t>
      </w:r>
    </w:p>
    <w:p w14:paraId="6FDD4A13" w14:textId="6430B820" w:rsidR="009C202E" w:rsidRDefault="00DE45C9" w:rsidP="5956AD16">
      <w:pPr>
        <w:jc w:val="both"/>
        <w:rPr>
          <w:rFonts w:ascii="Arial" w:eastAsia="Arial" w:hAnsi="Arial" w:cs="Arial"/>
          <w:lang w:val="es"/>
        </w:rPr>
      </w:pPr>
      <w:r w:rsidRPr="00DE45C9">
        <w:rPr>
          <w:noProof/>
        </w:rPr>
        <w:drawing>
          <wp:inline distT="0" distB="0" distL="0" distR="0" wp14:anchorId="0154C8B8" wp14:editId="152116E4">
            <wp:extent cx="5943600" cy="3465830"/>
            <wp:effectExtent l="0" t="0" r="0" b="1270"/>
            <wp:docPr id="158483917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465830"/>
                    </a:xfrm>
                    <a:prstGeom prst="rect">
                      <a:avLst/>
                    </a:prstGeom>
                    <a:noFill/>
                    <a:ln>
                      <a:noFill/>
                    </a:ln>
                  </pic:spPr>
                </pic:pic>
              </a:graphicData>
            </a:graphic>
          </wp:inline>
        </w:drawing>
      </w:r>
    </w:p>
    <w:p w14:paraId="6202E333" w14:textId="77777777" w:rsidR="00DE45C9" w:rsidRPr="005673D0" w:rsidRDefault="00DE45C9" w:rsidP="5956AD16">
      <w:pPr>
        <w:jc w:val="both"/>
        <w:rPr>
          <w:rFonts w:ascii="Arial" w:eastAsia="Arial" w:hAnsi="Arial" w:cs="Arial"/>
          <w:lang w:val="es"/>
        </w:rPr>
      </w:pPr>
    </w:p>
    <w:p w14:paraId="6F54721D" w14:textId="161ECD86" w:rsidR="009C202E" w:rsidRPr="005673D0" w:rsidRDefault="009C202E" w:rsidP="5956AD16">
      <w:pPr>
        <w:jc w:val="both"/>
        <w:rPr>
          <w:rFonts w:ascii="Arial" w:eastAsia="Arial" w:hAnsi="Arial" w:cs="Arial"/>
          <w:lang w:val="es"/>
        </w:rPr>
      </w:pPr>
    </w:p>
    <w:p w14:paraId="0AF9965C" w14:textId="77777777" w:rsidR="00315E67" w:rsidRPr="005673D0" w:rsidRDefault="5071DAF4" w:rsidP="5956AD16">
      <w:pPr>
        <w:jc w:val="both"/>
        <w:rPr>
          <w:rFonts w:ascii="Arial" w:eastAsia="Arial" w:hAnsi="Arial" w:cs="Arial"/>
          <w:b/>
          <w:bCs/>
          <w:lang w:val="es-ES"/>
        </w:rPr>
      </w:pPr>
      <w:r w:rsidRPr="005673D0">
        <w:rPr>
          <w:rFonts w:ascii="Arial" w:eastAsia="Arial" w:hAnsi="Arial" w:cs="Arial"/>
          <w:b/>
          <w:bCs/>
          <w:lang w:val="es-ES"/>
        </w:rPr>
        <w:lastRenderedPageBreak/>
        <w:t>Proceso de Adjudicación de espacios</w:t>
      </w:r>
    </w:p>
    <w:p w14:paraId="2409EF10" w14:textId="77777777" w:rsidR="00315E67" w:rsidRPr="005673D0" w:rsidRDefault="5071DAF4" w:rsidP="5956AD16">
      <w:pPr>
        <w:jc w:val="both"/>
        <w:rPr>
          <w:rFonts w:ascii="Arial" w:eastAsia="Arial" w:hAnsi="Arial" w:cs="Arial"/>
          <w:lang w:val="es-ES"/>
        </w:rPr>
      </w:pPr>
      <w:r w:rsidRPr="005673D0">
        <w:rPr>
          <w:rFonts w:ascii="Arial" w:eastAsia="Arial" w:hAnsi="Arial" w:cs="Arial"/>
          <w:lang w:val="es-ES"/>
        </w:rPr>
        <w:t>Una vez realizada la evaluación se realizará un ranking de las empresas, en caso de empresas que tengan una misma calificación se realizará por orden de llegada de la postulación.</w:t>
      </w:r>
    </w:p>
    <w:p w14:paraId="2C24EFA9" w14:textId="77777777" w:rsidR="00315E67" w:rsidRPr="005673D0" w:rsidRDefault="00315E67" w:rsidP="5956AD16">
      <w:pPr>
        <w:jc w:val="both"/>
        <w:rPr>
          <w:rFonts w:ascii="Arial" w:eastAsia="Arial" w:hAnsi="Arial" w:cs="Arial"/>
          <w:lang w:val="es-ES"/>
        </w:rPr>
      </w:pPr>
    </w:p>
    <w:p w14:paraId="200AFEBD" w14:textId="77777777" w:rsidR="00315E67" w:rsidRPr="005673D0" w:rsidRDefault="5071DAF4" w:rsidP="005E7BD7">
      <w:pPr>
        <w:pStyle w:val="Prrafodelista"/>
        <w:numPr>
          <w:ilvl w:val="0"/>
          <w:numId w:val="4"/>
        </w:numPr>
        <w:spacing w:after="0" w:line="240" w:lineRule="auto"/>
        <w:jc w:val="both"/>
        <w:rPr>
          <w:rFonts w:ascii="Arial" w:eastAsia="Arial" w:hAnsi="Arial" w:cs="Arial"/>
          <w:b/>
          <w:bCs/>
          <w:sz w:val="24"/>
          <w:szCs w:val="24"/>
          <w:lang w:val="es-ES"/>
        </w:rPr>
      </w:pPr>
      <w:r w:rsidRPr="005673D0">
        <w:rPr>
          <w:rFonts w:ascii="Arial" w:eastAsia="Arial" w:hAnsi="Arial" w:cs="Arial"/>
          <w:b/>
          <w:bCs/>
          <w:sz w:val="24"/>
          <w:szCs w:val="24"/>
          <w:lang w:val="es-ES"/>
        </w:rPr>
        <w:t>Selección</w:t>
      </w:r>
      <w:r w:rsidR="00315E67" w:rsidRPr="005673D0">
        <w:rPr>
          <w:rFonts w:ascii="Arial" w:hAnsi="Arial" w:cs="Arial"/>
          <w:sz w:val="24"/>
          <w:szCs w:val="24"/>
        </w:rPr>
        <w:br/>
      </w:r>
    </w:p>
    <w:p w14:paraId="58E7C22B" w14:textId="095C5613" w:rsidR="00315E67" w:rsidRPr="005673D0" w:rsidRDefault="5071DAF4" w:rsidP="005E7BD7">
      <w:pPr>
        <w:pStyle w:val="Prrafodelista"/>
        <w:numPr>
          <w:ilvl w:val="0"/>
          <w:numId w:val="5"/>
        </w:numPr>
        <w:spacing w:after="160" w:line="259" w:lineRule="auto"/>
        <w:jc w:val="both"/>
        <w:rPr>
          <w:rFonts w:ascii="Arial" w:eastAsia="Arial" w:hAnsi="Arial" w:cs="Arial"/>
          <w:sz w:val="24"/>
          <w:szCs w:val="24"/>
          <w:lang w:val="es-ES"/>
        </w:rPr>
      </w:pPr>
      <w:r w:rsidRPr="005673D0">
        <w:rPr>
          <w:rFonts w:ascii="Arial" w:eastAsia="Arial" w:hAnsi="Arial" w:cs="Arial"/>
          <w:sz w:val="24"/>
          <w:szCs w:val="24"/>
          <w:lang w:val="es-ES"/>
        </w:rPr>
        <w:t>Finalizado el</w:t>
      </w:r>
      <w:r w:rsidR="3EC72FD1" w:rsidRPr="005673D0">
        <w:rPr>
          <w:rFonts w:ascii="Arial" w:eastAsia="Arial" w:hAnsi="Arial" w:cs="Arial"/>
          <w:sz w:val="24"/>
          <w:szCs w:val="24"/>
          <w:lang w:val="es-ES"/>
        </w:rPr>
        <w:t xml:space="preserve"> </w:t>
      </w:r>
      <w:r w:rsidRPr="005673D0">
        <w:rPr>
          <w:rFonts w:ascii="Arial" w:eastAsia="Arial" w:hAnsi="Arial" w:cs="Arial"/>
          <w:sz w:val="24"/>
          <w:szCs w:val="24"/>
          <w:lang w:val="es-ES"/>
        </w:rPr>
        <w:t xml:space="preserve">proceso de evaluación y ranking, </w:t>
      </w:r>
      <w:r w:rsidR="00625EE3" w:rsidRPr="005673D0">
        <w:rPr>
          <w:rFonts w:ascii="Arial" w:eastAsia="Arial" w:hAnsi="Arial" w:cs="Arial"/>
          <w:sz w:val="24"/>
          <w:szCs w:val="24"/>
          <w:lang w:val="es-ES"/>
        </w:rPr>
        <w:t>se c</w:t>
      </w:r>
      <w:r w:rsidR="12EF401A" w:rsidRPr="005673D0">
        <w:rPr>
          <w:rFonts w:ascii="Arial" w:eastAsia="Arial" w:hAnsi="Arial" w:cs="Arial"/>
          <w:sz w:val="24"/>
          <w:szCs w:val="24"/>
          <w:lang w:val="es-ES"/>
        </w:rPr>
        <w:t xml:space="preserve">omunicará </w:t>
      </w:r>
      <w:r w:rsidRPr="005673D0">
        <w:rPr>
          <w:rFonts w:ascii="Arial" w:eastAsia="Arial" w:hAnsi="Arial" w:cs="Arial"/>
          <w:sz w:val="24"/>
          <w:szCs w:val="24"/>
          <w:lang w:val="es-ES"/>
        </w:rPr>
        <w:t>la adjudicación del beneficio de participación a las empresas seleccionadas.</w:t>
      </w:r>
    </w:p>
    <w:p w14:paraId="4E10D8B7" w14:textId="2901FBCE" w:rsidR="00315E67" w:rsidRPr="005673D0" w:rsidRDefault="5071DAF4" w:rsidP="005E7BD7">
      <w:pPr>
        <w:pStyle w:val="Prrafodelista"/>
        <w:numPr>
          <w:ilvl w:val="0"/>
          <w:numId w:val="5"/>
        </w:numPr>
        <w:spacing w:after="160" w:line="259" w:lineRule="auto"/>
        <w:jc w:val="both"/>
        <w:rPr>
          <w:rFonts w:ascii="Arial" w:eastAsia="Arial" w:hAnsi="Arial" w:cs="Arial"/>
          <w:sz w:val="24"/>
          <w:szCs w:val="24"/>
          <w:lang w:val="es-ES"/>
        </w:rPr>
      </w:pPr>
      <w:r w:rsidRPr="005673D0">
        <w:rPr>
          <w:rFonts w:ascii="Arial" w:eastAsia="Arial" w:hAnsi="Arial" w:cs="Arial"/>
          <w:sz w:val="24"/>
          <w:szCs w:val="24"/>
          <w:lang w:val="es-ES"/>
        </w:rPr>
        <w:t xml:space="preserve">Pago de cuota de participación, tendrán </w:t>
      </w:r>
      <w:r w:rsidR="1E6E5D77" w:rsidRPr="005673D0">
        <w:rPr>
          <w:rFonts w:ascii="Arial" w:eastAsia="Arial" w:hAnsi="Arial" w:cs="Arial"/>
          <w:sz w:val="24"/>
          <w:szCs w:val="24"/>
          <w:lang w:val="es-ES"/>
        </w:rPr>
        <w:t>(</w:t>
      </w:r>
      <w:r w:rsidR="005E0CA4">
        <w:rPr>
          <w:rFonts w:ascii="Arial" w:eastAsia="Arial" w:hAnsi="Arial" w:cs="Arial"/>
          <w:sz w:val="24"/>
          <w:szCs w:val="24"/>
          <w:lang w:val="es-ES"/>
        </w:rPr>
        <w:t>03</w:t>
      </w:r>
      <w:r w:rsidR="1E6E5D77" w:rsidRPr="005673D0">
        <w:rPr>
          <w:rFonts w:ascii="Arial" w:eastAsia="Arial" w:hAnsi="Arial" w:cs="Arial"/>
          <w:sz w:val="24"/>
          <w:szCs w:val="24"/>
          <w:lang w:val="es-ES"/>
        </w:rPr>
        <w:t xml:space="preserve">) días </w:t>
      </w:r>
      <w:r w:rsidR="0383F9BC" w:rsidRPr="005673D0">
        <w:rPr>
          <w:rFonts w:ascii="Arial" w:eastAsia="Arial" w:hAnsi="Arial" w:cs="Arial"/>
          <w:sz w:val="24"/>
          <w:szCs w:val="24"/>
          <w:lang w:val="es-ES"/>
        </w:rPr>
        <w:t>hábiles</w:t>
      </w:r>
      <w:r w:rsidRPr="005673D0">
        <w:rPr>
          <w:rFonts w:ascii="Arial" w:eastAsia="Arial" w:hAnsi="Arial" w:cs="Arial"/>
          <w:sz w:val="24"/>
          <w:szCs w:val="24"/>
          <w:lang w:val="es-ES"/>
        </w:rPr>
        <w:t xml:space="preserve"> para realizar el pago y enviar el comprobante del depósito bancario por correo indicando los datos para la generación de la factura electrónica</w:t>
      </w:r>
      <w:r w:rsidR="0E4CA4B9" w:rsidRPr="005673D0">
        <w:rPr>
          <w:rFonts w:ascii="Arial" w:eastAsia="Arial" w:hAnsi="Arial" w:cs="Arial"/>
          <w:sz w:val="24"/>
          <w:szCs w:val="24"/>
          <w:lang w:val="es-ES"/>
        </w:rPr>
        <w:t>, en caso de no pago en el tiempo estimado, el espacio será asignado a otra empresa.</w:t>
      </w:r>
    </w:p>
    <w:p w14:paraId="66E00930" w14:textId="06817E6D" w:rsidR="00625EE3" w:rsidRPr="005673D0" w:rsidRDefault="1E6E5D77" w:rsidP="00FB4741">
      <w:pPr>
        <w:pStyle w:val="Prrafodelista"/>
        <w:numPr>
          <w:ilvl w:val="0"/>
          <w:numId w:val="5"/>
        </w:numPr>
        <w:spacing w:after="160" w:line="259" w:lineRule="auto"/>
        <w:jc w:val="both"/>
        <w:rPr>
          <w:rFonts w:ascii="Arial" w:eastAsia="Arial" w:hAnsi="Arial" w:cs="Arial"/>
          <w:sz w:val="24"/>
          <w:szCs w:val="24"/>
        </w:rPr>
      </w:pPr>
      <w:r w:rsidRPr="005673D0">
        <w:rPr>
          <w:rFonts w:ascii="Arial" w:eastAsia="Arial" w:hAnsi="Arial" w:cs="Arial"/>
          <w:sz w:val="24"/>
          <w:szCs w:val="24"/>
          <w:lang w:val="es-ES"/>
        </w:rPr>
        <w:t>Se adjunta</w:t>
      </w:r>
      <w:r w:rsidR="7CF4AD92" w:rsidRPr="005673D0">
        <w:rPr>
          <w:rFonts w:ascii="Arial" w:eastAsia="Arial" w:hAnsi="Arial" w:cs="Arial"/>
          <w:sz w:val="24"/>
          <w:szCs w:val="24"/>
          <w:lang w:val="es-ES"/>
        </w:rPr>
        <w:t>n</w:t>
      </w:r>
      <w:r w:rsidR="7E749FAA" w:rsidRPr="005673D0">
        <w:rPr>
          <w:rFonts w:ascii="Arial" w:eastAsia="Arial" w:hAnsi="Arial" w:cs="Arial"/>
          <w:sz w:val="24"/>
          <w:szCs w:val="24"/>
          <w:lang w:val="es-ES"/>
        </w:rPr>
        <w:t xml:space="preserve"> los datos de las</w:t>
      </w:r>
      <w:r w:rsidR="5071DAF4" w:rsidRPr="005673D0">
        <w:rPr>
          <w:rFonts w:ascii="Arial" w:eastAsia="Arial" w:hAnsi="Arial" w:cs="Arial"/>
          <w:sz w:val="24"/>
          <w:szCs w:val="24"/>
          <w:lang w:val="es-ES"/>
        </w:rPr>
        <w:t xml:space="preserve"> cuentas </w:t>
      </w:r>
      <w:r w:rsidR="00625EE3" w:rsidRPr="005673D0">
        <w:rPr>
          <w:rFonts w:ascii="Arial" w:eastAsia="Arial" w:hAnsi="Arial" w:cs="Arial"/>
          <w:sz w:val="24"/>
          <w:szCs w:val="24"/>
          <w:lang w:val="es-ES"/>
        </w:rPr>
        <w:t xml:space="preserve">bancarias: </w:t>
      </w:r>
    </w:p>
    <w:p w14:paraId="3818011E" w14:textId="69D68CAF" w:rsidR="40EA98E9" w:rsidRPr="00B44884" w:rsidRDefault="31CFD0D0" w:rsidP="00B44884">
      <w:pPr>
        <w:spacing w:after="160" w:line="259" w:lineRule="auto"/>
        <w:ind w:left="720"/>
        <w:jc w:val="both"/>
        <w:rPr>
          <w:rFonts w:ascii="Arial" w:eastAsia="Arial" w:hAnsi="Arial" w:cs="Arial"/>
        </w:rPr>
      </w:pPr>
      <w:r w:rsidRPr="005673D0">
        <w:rPr>
          <w:noProof/>
        </w:rPr>
        <w:drawing>
          <wp:inline distT="0" distB="0" distL="0" distR="0" wp14:anchorId="4ADACD4D" wp14:editId="0CA5801C">
            <wp:extent cx="5041828" cy="1713124"/>
            <wp:effectExtent l="0" t="0" r="0" b="0"/>
            <wp:docPr id="1973848514" name="Imagen 1973848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041828" cy="1713124"/>
                    </a:xfrm>
                    <a:prstGeom prst="rect">
                      <a:avLst/>
                    </a:prstGeom>
                  </pic:spPr>
                </pic:pic>
              </a:graphicData>
            </a:graphic>
          </wp:inline>
        </w:drawing>
      </w:r>
    </w:p>
    <w:p w14:paraId="5882026C" w14:textId="24491A31" w:rsidR="00315E67" w:rsidRPr="005673D0" w:rsidRDefault="5071DAF4" w:rsidP="005E7BD7">
      <w:pPr>
        <w:pStyle w:val="Prrafodelista"/>
        <w:numPr>
          <w:ilvl w:val="0"/>
          <w:numId w:val="5"/>
        </w:numPr>
        <w:spacing w:after="160" w:line="259" w:lineRule="auto"/>
        <w:jc w:val="both"/>
        <w:rPr>
          <w:rFonts w:ascii="Arial" w:eastAsia="Arial" w:hAnsi="Arial" w:cs="Arial"/>
          <w:sz w:val="24"/>
          <w:szCs w:val="24"/>
          <w:lang w:val="es-ES"/>
        </w:rPr>
      </w:pPr>
      <w:r w:rsidRPr="005673D0">
        <w:rPr>
          <w:rFonts w:ascii="Arial" w:eastAsia="Arial" w:hAnsi="Arial" w:cs="Arial"/>
          <w:sz w:val="24"/>
          <w:szCs w:val="24"/>
          <w:lang w:val="es-ES"/>
        </w:rPr>
        <w:t xml:space="preserve">En caso de la no realización de pago o </w:t>
      </w:r>
      <w:r w:rsidR="0EF43015" w:rsidRPr="005673D0">
        <w:rPr>
          <w:rFonts w:ascii="Arial" w:eastAsia="Arial" w:hAnsi="Arial" w:cs="Arial"/>
          <w:sz w:val="24"/>
          <w:szCs w:val="24"/>
          <w:lang w:val="es-ES"/>
        </w:rPr>
        <w:t>indicación</w:t>
      </w:r>
      <w:r w:rsidRPr="005673D0">
        <w:rPr>
          <w:rFonts w:ascii="Arial" w:eastAsia="Arial" w:hAnsi="Arial" w:cs="Arial"/>
          <w:sz w:val="24"/>
          <w:szCs w:val="24"/>
          <w:lang w:val="es-ES"/>
        </w:rPr>
        <w:t xml:space="preserve"> de la empresa </w:t>
      </w:r>
      <w:r w:rsidR="66F0CF36" w:rsidRPr="005673D0">
        <w:rPr>
          <w:rFonts w:ascii="Arial" w:eastAsia="Arial" w:hAnsi="Arial" w:cs="Arial"/>
          <w:sz w:val="24"/>
          <w:szCs w:val="24"/>
          <w:lang w:val="es-ES"/>
        </w:rPr>
        <w:t xml:space="preserve">por correo electrónico </w:t>
      </w:r>
      <w:r w:rsidRPr="005673D0">
        <w:rPr>
          <w:rFonts w:ascii="Arial" w:eastAsia="Arial" w:hAnsi="Arial" w:cs="Arial"/>
          <w:sz w:val="24"/>
          <w:szCs w:val="24"/>
          <w:lang w:val="es-ES"/>
        </w:rPr>
        <w:t>de no participar en el proceso</w:t>
      </w:r>
      <w:r w:rsidR="05C2D90D" w:rsidRPr="005673D0">
        <w:rPr>
          <w:rFonts w:ascii="Arial" w:eastAsia="Arial" w:hAnsi="Arial" w:cs="Arial"/>
          <w:sz w:val="24"/>
          <w:szCs w:val="24"/>
          <w:lang w:val="es-ES"/>
        </w:rPr>
        <w:t xml:space="preserve"> en los </w:t>
      </w:r>
      <w:r w:rsidR="005E0CA4">
        <w:rPr>
          <w:rFonts w:ascii="Arial" w:eastAsia="Arial" w:hAnsi="Arial" w:cs="Arial"/>
          <w:sz w:val="24"/>
          <w:szCs w:val="24"/>
          <w:lang w:val="es-ES"/>
        </w:rPr>
        <w:t>03</w:t>
      </w:r>
      <w:r w:rsidR="05C2D90D" w:rsidRPr="005673D0">
        <w:rPr>
          <w:rFonts w:ascii="Arial" w:eastAsia="Arial" w:hAnsi="Arial" w:cs="Arial"/>
          <w:sz w:val="24"/>
          <w:szCs w:val="24"/>
          <w:lang w:val="es-ES"/>
        </w:rPr>
        <w:t xml:space="preserve"> días hábiles</w:t>
      </w:r>
      <w:r w:rsidRPr="005673D0">
        <w:rPr>
          <w:rFonts w:ascii="Arial" w:eastAsia="Arial" w:hAnsi="Arial" w:cs="Arial"/>
          <w:sz w:val="24"/>
          <w:szCs w:val="24"/>
          <w:lang w:val="es-ES"/>
        </w:rPr>
        <w:t xml:space="preserve">, </w:t>
      </w:r>
      <w:r w:rsidR="00625EE3" w:rsidRPr="005673D0">
        <w:rPr>
          <w:rFonts w:ascii="Arial" w:eastAsia="Arial" w:hAnsi="Arial" w:cs="Arial"/>
          <w:sz w:val="24"/>
          <w:szCs w:val="24"/>
          <w:lang w:val="es-ES"/>
        </w:rPr>
        <w:t xml:space="preserve">se </w:t>
      </w:r>
      <w:r w:rsidRPr="005673D0">
        <w:rPr>
          <w:rFonts w:ascii="Arial" w:eastAsia="Arial" w:hAnsi="Arial" w:cs="Arial"/>
          <w:sz w:val="24"/>
          <w:szCs w:val="24"/>
          <w:lang w:val="es-ES"/>
        </w:rPr>
        <w:t>avanzará con la siguiente empresa no adjudicada, según el ranking de evaluación previamente realizado.</w:t>
      </w:r>
    </w:p>
    <w:p w14:paraId="7380701A" w14:textId="17552534" w:rsidR="5956AD16" w:rsidRPr="005673D0" w:rsidRDefault="2E6D085A" w:rsidP="005E7BD7">
      <w:pPr>
        <w:pStyle w:val="Prrafodelista"/>
        <w:numPr>
          <w:ilvl w:val="0"/>
          <w:numId w:val="5"/>
        </w:numPr>
        <w:spacing w:after="160" w:line="259" w:lineRule="auto"/>
        <w:jc w:val="both"/>
        <w:rPr>
          <w:rFonts w:ascii="Arial" w:eastAsia="Arial" w:hAnsi="Arial" w:cs="Arial"/>
          <w:sz w:val="24"/>
          <w:szCs w:val="24"/>
          <w:lang w:val="es-ES"/>
        </w:rPr>
      </w:pPr>
      <w:r w:rsidRPr="005673D0">
        <w:rPr>
          <w:rFonts w:ascii="Arial" w:eastAsia="Arial" w:hAnsi="Arial" w:cs="Arial"/>
          <w:sz w:val="24"/>
          <w:szCs w:val="24"/>
          <w:lang w:val="es"/>
        </w:rPr>
        <w:t>U</w:t>
      </w:r>
      <w:proofErr w:type="spellStart"/>
      <w:r w:rsidRPr="005673D0">
        <w:rPr>
          <w:rFonts w:ascii="Arial" w:eastAsia="Arial" w:hAnsi="Arial" w:cs="Arial"/>
          <w:sz w:val="24"/>
          <w:szCs w:val="24"/>
          <w:lang w:val="es-ES"/>
        </w:rPr>
        <w:t>na</w:t>
      </w:r>
      <w:proofErr w:type="spellEnd"/>
      <w:r w:rsidRPr="005673D0">
        <w:rPr>
          <w:rFonts w:ascii="Arial" w:eastAsia="Arial" w:hAnsi="Arial" w:cs="Arial"/>
          <w:sz w:val="24"/>
          <w:szCs w:val="24"/>
          <w:lang w:val="es-ES"/>
        </w:rPr>
        <w:t xml:space="preserve"> vez adjudicada la empresa y con el pago realizado, las empresas seleccionadas deberán proporcionar</w:t>
      </w:r>
      <w:r w:rsidR="2BF9BFE3" w:rsidRPr="005673D0">
        <w:rPr>
          <w:rFonts w:ascii="Arial" w:eastAsia="Arial" w:hAnsi="Arial" w:cs="Arial"/>
          <w:sz w:val="24"/>
          <w:szCs w:val="24"/>
          <w:lang w:val="es-ES"/>
        </w:rPr>
        <w:t xml:space="preserve"> toda la información </w:t>
      </w:r>
      <w:r w:rsidR="00625EE3" w:rsidRPr="005673D0">
        <w:rPr>
          <w:rFonts w:ascii="Arial" w:eastAsia="Arial" w:hAnsi="Arial" w:cs="Arial"/>
          <w:sz w:val="24"/>
          <w:szCs w:val="24"/>
          <w:lang w:val="es-ES"/>
        </w:rPr>
        <w:t>solicitada.</w:t>
      </w:r>
    </w:p>
    <w:p w14:paraId="4973AC64" w14:textId="77777777" w:rsidR="00625EE3" w:rsidRPr="005673D0" w:rsidRDefault="00625EE3" w:rsidP="00625EE3">
      <w:pPr>
        <w:pStyle w:val="Prrafodelista"/>
        <w:spacing w:after="160" w:line="259" w:lineRule="auto"/>
        <w:jc w:val="both"/>
        <w:rPr>
          <w:rFonts w:ascii="Arial" w:eastAsia="Arial" w:hAnsi="Arial" w:cs="Arial"/>
          <w:sz w:val="24"/>
          <w:szCs w:val="24"/>
          <w:lang w:val="es-ES"/>
        </w:rPr>
      </w:pPr>
    </w:p>
    <w:p w14:paraId="55B4BE66" w14:textId="77777777" w:rsidR="00315E67" w:rsidRPr="005673D0" w:rsidRDefault="5071DAF4" w:rsidP="005E7BD7">
      <w:pPr>
        <w:pStyle w:val="Prrafodelista"/>
        <w:numPr>
          <w:ilvl w:val="0"/>
          <w:numId w:val="4"/>
        </w:numPr>
        <w:spacing w:after="0" w:line="240" w:lineRule="auto"/>
        <w:jc w:val="both"/>
        <w:rPr>
          <w:rFonts w:ascii="Arial" w:eastAsia="Arial" w:hAnsi="Arial" w:cs="Arial"/>
          <w:b/>
          <w:bCs/>
          <w:sz w:val="24"/>
          <w:szCs w:val="24"/>
          <w:lang w:val="es-ES"/>
        </w:rPr>
      </w:pPr>
      <w:r w:rsidRPr="005673D0">
        <w:rPr>
          <w:rFonts w:ascii="Arial" w:eastAsia="Arial" w:hAnsi="Arial" w:cs="Arial"/>
          <w:b/>
          <w:bCs/>
          <w:sz w:val="24"/>
          <w:szCs w:val="24"/>
          <w:lang w:val="es-ES"/>
        </w:rPr>
        <w:t>Cancelación del evento por motivos de fuerza mayor</w:t>
      </w:r>
    </w:p>
    <w:p w14:paraId="11F94153" w14:textId="77777777" w:rsidR="00315E67" w:rsidRPr="005673D0" w:rsidRDefault="00315E67" w:rsidP="4D529B80">
      <w:pPr>
        <w:jc w:val="both"/>
        <w:rPr>
          <w:rFonts w:ascii="Arial" w:eastAsia="Arial" w:hAnsi="Arial" w:cs="Arial"/>
          <w:i/>
          <w:iCs/>
        </w:rPr>
      </w:pPr>
    </w:p>
    <w:p w14:paraId="224BC0B5" w14:textId="707EDCBD" w:rsidR="00315E67" w:rsidRPr="005673D0" w:rsidRDefault="5071DAF4" w:rsidP="0BBE8F26">
      <w:pPr>
        <w:ind w:left="360"/>
        <w:jc w:val="both"/>
        <w:rPr>
          <w:rFonts w:ascii="Arial" w:eastAsia="Arial" w:hAnsi="Arial" w:cs="Arial"/>
          <w:i/>
          <w:iCs/>
        </w:rPr>
      </w:pPr>
      <w:r w:rsidRPr="005673D0">
        <w:rPr>
          <w:rFonts w:ascii="Arial" w:eastAsia="Arial" w:hAnsi="Arial" w:cs="Arial"/>
          <w:i/>
          <w:iCs/>
        </w:rPr>
        <w:t xml:space="preserve">La participación en la edición </w:t>
      </w:r>
      <w:r w:rsidR="00C85921">
        <w:rPr>
          <w:rFonts w:ascii="Arial" w:eastAsia="Arial" w:hAnsi="Arial" w:cs="Arial"/>
          <w:i/>
          <w:iCs/>
        </w:rPr>
        <w:t>PLMA Ámsterdam</w:t>
      </w:r>
      <w:r w:rsidR="00DC5D8F">
        <w:rPr>
          <w:rFonts w:ascii="Arial" w:eastAsia="Arial" w:hAnsi="Arial" w:cs="Arial"/>
          <w:i/>
          <w:iCs/>
        </w:rPr>
        <w:t xml:space="preserve"> 2026</w:t>
      </w:r>
      <w:r w:rsidR="68A9E7C4" w:rsidRPr="005673D0">
        <w:rPr>
          <w:rFonts w:ascii="Arial" w:eastAsia="Arial" w:hAnsi="Arial" w:cs="Arial"/>
          <w:i/>
          <w:iCs/>
        </w:rPr>
        <w:t xml:space="preserve">, </w:t>
      </w:r>
      <w:r w:rsidRPr="005673D0">
        <w:rPr>
          <w:rFonts w:ascii="Arial" w:eastAsia="Arial" w:hAnsi="Arial" w:cs="Arial"/>
          <w:i/>
          <w:iCs/>
        </w:rPr>
        <w:t xml:space="preserve">estará sujeta a los lineamientos sanitarios indicados por la Organización del evento, así como los cambios y requerimientos sanitarios solicitados por el país donde se llevará a cabo. PROCOMER no se hace responsable por los cambios o cancelación del evento que se pueda derivar </w:t>
      </w:r>
      <w:r w:rsidR="006F648F" w:rsidRPr="005673D0">
        <w:rPr>
          <w:rFonts w:ascii="Arial" w:eastAsia="Arial" w:hAnsi="Arial" w:cs="Arial"/>
          <w:i/>
          <w:iCs/>
        </w:rPr>
        <w:t>ante cualquier</w:t>
      </w:r>
      <w:r w:rsidR="6EF97024" w:rsidRPr="005673D0">
        <w:rPr>
          <w:rFonts w:ascii="Arial" w:eastAsia="Arial" w:hAnsi="Arial" w:cs="Arial"/>
          <w:i/>
          <w:iCs/>
        </w:rPr>
        <w:t xml:space="preserve"> situación considerada de fuerza mayor</w:t>
      </w:r>
      <w:r w:rsidRPr="005673D0">
        <w:rPr>
          <w:rFonts w:ascii="Arial" w:eastAsia="Arial" w:hAnsi="Arial" w:cs="Arial"/>
          <w:i/>
          <w:iCs/>
        </w:rPr>
        <w:t>. Las empresas participantes deberán informarse constantemente sobre los requerimientos de ingreso a</w:t>
      </w:r>
      <w:r w:rsidR="00EF1DDC">
        <w:rPr>
          <w:rFonts w:ascii="Arial" w:eastAsia="Arial" w:hAnsi="Arial" w:cs="Arial"/>
          <w:i/>
          <w:iCs/>
        </w:rPr>
        <w:t xml:space="preserve"> </w:t>
      </w:r>
      <w:r w:rsidR="00B13BE5">
        <w:rPr>
          <w:rFonts w:ascii="Arial" w:eastAsia="Arial" w:hAnsi="Arial" w:cs="Arial"/>
          <w:i/>
          <w:iCs/>
        </w:rPr>
        <w:t>Países Bajos</w:t>
      </w:r>
      <w:r w:rsidR="00EF1DDC">
        <w:rPr>
          <w:rFonts w:ascii="Arial" w:eastAsia="Arial" w:hAnsi="Arial" w:cs="Arial"/>
          <w:i/>
          <w:iCs/>
        </w:rPr>
        <w:t xml:space="preserve"> </w:t>
      </w:r>
      <w:r w:rsidRPr="005673D0">
        <w:rPr>
          <w:rFonts w:ascii="Arial" w:eastAsia="Arial" w:hAnsi="Arial" w:cs="Arial"/>
          <w:i/>
          <w:iCs/>
        </w:rPr>
        <w:t>por lo que PROCOMER no asume ninguna responsabilidad en costos de tiquetes, hospedaje y demás relacionados con la participación en la Feria que se generen por cancelación del evento o imposibilidad de viajar al mercado en las fechas pactadas.</w:t>
      </w:r>
    </w:p>
    <w:p w14:paraId="6132A36C" w14:textId="77777777" w:rsidR="00A82126" w:rsidRPr="005673D0" w:rsidRDefault="00A82126" w:rsidP="0BBE8F26">
      <w:pPr>
        <w:ind w:left="360"/>
        <w:jc w:val="both"/>
        <w:rPr>
          <w:rFonts w:ascii="Arial" w:eastAsia="Arial" w:hAnsi="Arial" w:cs="Arial"/>
          <w:i/>
          <w:iCs/>
        </w:rPr>
      </w:pPr>
    </w:p>
    <w:p w14:paraId="042516F4" w14:textId="44E17185" w:rsidR="00315E67" w:rsidRPr="005673D0" w:rsidRDefault="5071DAF4" w:rsidP="005E7BD7">
      <w:pPr>
        <w:pStyle w:val="Prrafodelista"/>
        <w:numPr>
          <w:ilvl w:val="0"/>
          <w:numId w:val="4"/>
        </w:numPr>
        <w:spacing w:after="0" w:line="240" w:lineRule="auto"/>
        <w:jc w:val="both"/>
        <w:rPr>
          <w:rFonts w:ascii="Arial" w:eastAsia="Arial" w:hAnsi="Arial" w:cs="Arial"/>
          <w:b/>
          <w:bCs/>
          <w:sz w:val="24"/>
          <w:szCs w:val="24"/>
          <w:lang w:val="es-ES"/>
        </w:rPr>
      </w:pPr>
      <w:r w:rsidRPr="005673D0">
        <w:rPr>
          <w:rFonts w:ascii="Arial" w:eastAsia="Arial" w:hAnsi="Arial" w:cs="Arial"/>
          <w:b/>
          <w:bCs/>
          <w:sz w:val="24"/>
          <w:szCs w:val="24"/>
          <w:lang w:val="es-ES"/>
        </w:rPr>
        <w:lastRenderedPageBreak/>
        <w:t>Evaluación de participación en la feria</w:t>
      </w:r>
    </w:p>
    <w:p w14:paraId="55CAA8D5" w14:textId="217FC090" w:rsidR="00315E67" w:rsidRPr="005673D0" w:rsidRDefault="5071DAF4" w:rsidP="005E7BD7">
      <w:pPr>
        <w:pStyle w:val="Prrafodelista"/>
        <w:numPr>
          <w:ilvl w:val="0"/>
          <w:numId w:val="5"/>
        </w:numPr>
        <w:spacing w:after="160" w:line="259" w:lineRule="auto"/>
        <w:jc w:val="both"/>
        <w:rPr>
          <w:rFonts w:ascii="Arial" w:eastAsia="Arial" w:hAnsi="Arial" w:cs="Arial"/>
          <w:sz w:val="24"/>
          <w:szCs w:val="24"/>
          <w:lang w:val="es-ES"/>
        </w:rPr>
      </w:pPr>
      <w:r w:rsidRPr="005673D0">
        <w:rPr>
          <w:rFonts w:ascii="Arial" w:eastAsia="Arial" w:hAnsi="Arial" w:cs="Arial"/>
          <w:sz w:val="24"/>
          <w:szCs w:val="24"/>
          <w:lang w:val="es-ES"/>
        </w:rPr>
        <w:t>Por medio de</w:t>
      </w:r>
      <w:r w:rsidR="71B36914" w:rsidRPr="005673D0">
        <w:rPr>
          <w:rFonts w:ascii="Arial" w:eastAsia="Arial" w:hAnsi="Arial" w:cs="Arial"/>
          <w:sz w:val="24"/>
          <w:szCs w:val="24"/>
          <w:lang w:val="es-ES"/>
        </w:rPr>
        <w:t xml:space="preserve"> la</w:t>
      </w:r>
      <w:r w:rsidRPr="005673D0">
        <w:rPr>
          <w:rFonts w:ascii="Arial" w:eastAsia="Arial" w:hAnsi="Arial" w:cs="Arial"/>
          <w:sz w:val="24"/>
          <w:szCs w:val="24"/>
          <w:lang w:val="es-ES"/>
        </w:rPr>
        <w:t xml:space="preserve"> </w:t>
      </w:r>
      <w:r w:rsidR="20F950B0" w:rsidRPr="005673D0">
        <w:rPr>
          <w:rFonts w:ascii="Arial" w:eastAsia="Arial" w:hAnsi="Arial" w:cs="Arial"/>
          <w:sz w:val="24"/>
          <w:szCs w:val="24"/>
          <w:lang w:val="es-ES"/>
        </w:rPr>
        <w:t>Desarrolladora</w:t>
      </w:r>
      <w:r w:rsidRPr="005673D0">
        <w:rPr>
          <w:rFonts w:ascii="Arial" w:eastAsia="Arial" w:hAnsi="Arial" w:cs="Arial"/>
          <w:sz w:val="24"/>
          <w:szCs w:val="24"/>
          <w:lang w:val="es-ES"/>
        </w:rPr>
        <w:t xml:space="preserve"> de exportaciones</w:t>
      </w:r>
      <w:r w:rsidR="44F3222B" w:rsidRPr="005673D0">
        <w:rPr>
          <w:rFonts w:ascii="Arial" w:eastAsia="Arial" w:hAnsi="Arial" w:cs="Arial"/>
          <w:sz w:val="24"/>
          <w:szCs w:val="24"/>
          <w:lang w:val="es-ES"/>
        </w:rPr>
        <w:t xml:space="preserve"> y </w:t>
      </w:r>
      <w:r w:rsidR="00D57907">
        <w:rPr>
          <w:rFonts w:ascii="Arial" w:eastAsia="Arial" w:hAnsi="Arial" w:cs="Arial"/>
          <w:sz w:val="24"/>
          <w:szCs w:val="24"/>
          <w:lang w:val="es-ES"/>
        </w:rPr>
        <w:t>el</w:t>
      </w:r>
      <w:r w:rsidR="3B768B5F" w:rsidRPr="005673D0">
        <w:rPr>
          <w:rFonts w:ascii="Arial" w:eastAsia="Arial" w:hAnsi="Arial" w:cs="Arial"/>
          <w:sz w:val="24"/>
          <w:szCs w:val="24"/>
          <w:lang w:val="es-ES"/>
        </w:rPr>
        <w:t xml:space="preserve"> </w:t>
      </w:r>
      <w:proofErr w:type="gramStart"/>
      <w:r w:rsidR="00264BA8">
        <w:rPr>
          <w:rFonts w:ascii="Arial" w:eastAsia="Arial" w:hAnsi="Arial" w:cs="Arial"/>
          <w:sz w:val="24"/>
          <w:szCs w:val="24"/>
          <w:lang w:val="es-ES"/>
        </w:rPr>
        <w:t>Director</w:t>
      </w:r>
      <w:proofErr w:type="gramEnd"/>
      <w:r w:rsidR="00264BA8">
        <w:rPr>
          <w:rFonts w:ascii="Arial" w:eastAsia="Arial" w:hAnsi="Arial" w:cs="Arial"/>
          <w:sz w:val="24"/>
          <w:szCs w:val="24"/>
          <w:lang w:val="es-ES"/>
        </w:rPr>
        <w:t xml:space="preserve"> del mercado</w:t>
      </w:r>
      <w:r w:rsidR="00D57907">
        <w:rPr>
          <w:rFonts w:ascii="Arial" w:eastAsia="Arial" w:hAnsi="Arial" w:cs="Arial"/>
          <w:sz w:val="24"/>
          <w:szCs w:val="24"/>
          <w:lang w:val="es-ES"/>
        </w:rPr>
        <w:t>,</w:t>
      </w:r>
      <w:r w:rsidR="3B768B5F" w:rsidRPr="005673D0">
        <w:rPr>
          <w:rFonts w:ascii="Arial" w:eastAsia="Arial" w:hAnsi="Arial" w:cs="Arial"/>
          <w:sz w:val="24"/>
          <w:szCs w:val="24"/>
          <w:lang w:val="es-ES"/>
        </w:rPr>
        <w:t xml:space="preserve"> </w:t>
      </w:r>
      <w:r w:rsidR="0900A896" w:rsidRPr="005673D0">
        <w:rPr>
          <w:rFonts w:ascii="Arial" w:eastAsia="Arial" w:hAnsi="Arial" w:cs="Arial"/>
          <w:sz w:val="24"/>
          <w:szCs w:val="24"/>
          <w:lang w:val="es-ES"/>
        </w:rPr>
        <w:t>se estará</w:t>
      </w:r>
      <w:r w:rsidRPr="005673D0">
        <w:rPr>
          <w:rFonts w:ascii="Arial" w:eastAsia="Arial" w:hAnsi="Arial" w:cs="Arial"/>
          <w:sz w:val="24"/>
          <w:szCs w:val="24"/>
          <w:lang w:val="es-ES"/>
        </w:rPr>
        <w:t xml:space="preserve"> contactando a las empresas para dar seguimiento a las oportunidades </w:t>
      </w:r>
      <w:r w:rsidR="44F3222B" w:rsidRPr="005673D0">
        <w:rPr>
          <w:rFonts w:ascii="Arial" w:eastAsia="Arial" w:hAnsi="Arial" w:cs="Arial"/>
          <w:sz w:val="24"/>
          <w:szCs w:val="24"/>
          <w:lang w:val="es-ES"/>
        </w:rPr>
        <w:t>recabadas</w:t>
      </w:r>
      <w:r w:rsidRPr="005673D0">
        <w:rPr>
          <w:rFonts w:ascii="Arial" w:eastAsia="Arial" w:hAnsi="Arial" w:cs="Arial"/>
          <w:sz w:val="24"/>
          <w:szCs w:val="24"/>
          <w:lang w:val="es-ES"/>
        </w:rPr>
        <w:t xml:space="preserve"> en los días de la feria.</w:t>
      </w:r>
    </w:p>
    <w:p w14:paraId="438AABF4" w14:textId="0CC5B26C" w:rsidR="6E5DEE70" w:rsidRPr="005673D0" w:rsidRDefault="6DA6890A" w:rsidP="005E7BD7">
      <w:pPr>
        <w:pStyle w:val="Prrafodelista"/>
        <w:numPr>
          <w:ilvl w:val="0"/>
          <w:numId w:val="5"/>
        </w:numPr>
        <w:spacing w:after="160" w:line="259" w:lineRule="auto"/>
        <w:jc w:val="both"/>
        <w:rPr>
          <w:rFonts w:ascii="Arial" w:eastAsia="Arial" w:hAnsi="Arial" w:cs="Arial"/>
          <w:sz w:val="24"/>
          <w:szCs w:val="24"/>
          <w:lang w:val="es"/>
        </w:rPr>
      </w:pPr>
      <w:r w:rsidRPr="005673D0">
        <w:rPr>
          <w:rFonts w:ascii="Arial" w:eastAsia="Arial" w:hAnsi="Arial" w:cs="Arial"/>
          <w:sz w:val="24"/>
          <w:szCs w:val="24"/>
          <w:lang w:val="es"/>
        </w:rPr>
        <w:t>Posteriormente,</w:t>
      </w:r>
      <w:r w:rsidR="005673D0">
        <w:rPr>
          <w:rFonts w:ascii="Arial" w:eastAsia="Arial" w:hAnsi="Arial" w:cs="Arial"/>
          <w:sz w:val="24"/>
          <w:szCs w:val="24"/>
          <w:lang w:val="es"/>
        </w:rPr>
        <w:t xml:space="preserve"> </w:t>
      </w:r>
      <w:r w:rsidRPr="005673D0">
        <w:rPr>
          <w:rFonts w:ascii="Arial" w:eastAsia="Arial" w:hAnsi="Arial" w:cs="Arial"/>
          <w:sz w:val="24"/>
          <w:szCs w:val="24"/>
          <w:lang w:val="es"/>
        </w:rPr>
        <w:t>por medio de</w:t>
      </w:r>
      <w:r w:rsidR="082EEFBC" w:rsidRPr="005673D0">
        <w:rPr>
          <w:rFonts w:ascii="Arial" w:eastAsia="Arial" w:hAnsi="Arial" w:cs="Arial"/>
          <w:sz w:val="24"/>
          <w:szCs w:val="24"/>
          <w:lang w:val="es"/>
        </w:rPr>
        <w:t xml:space="preserve"> la</w:t>
      </w:r>
      <w:r w:rsidRPr="005673D0">
        <w:rPr>
          <w:rFonts w:ascii="Arial" w:eastAsia="Arial" w:hAnsi="Arial" w:cs="Arial"/>
          <w:sz w:val="24"/>
          <w:szCs w:val="24"/>
          <w:lang w:val="es"/>
        </w:rPr>
        <w:t xml:space="preserve"> Desarrollador</w:t>
      </w:r>
      <w:r w:rsidR="0D7B5256" w:rsidRPr="005673D0">
        <w:rPr>
          <w:rFonts w:ascii="Arial" w:eastAsia="Arial" w:hAnsi="Arial" w:cs="Arial"/>
          <w:sz w:val="24"/>
          <w:szCs w:val="24"/>
          <w:lang w:val="es"/>
        </w:rPr>
        <w:t>a</w:t>
      </w:r>
      <w:r w:rsidRPr="005673D0">
        <w:rPr>
          <w:rFonts w:ascii="Arial" w:eastAsia="Arial" w:hAnsi="Arial" w:cs="Arial"/>
          <w:sz w:val="24"/>
          <w:szCs w:val="24"/>
          <w:lang w:val="es"/>
        </w:rPr>
        <w:t xml:space="preserve"> de exportaciones, estará contactando a las empresas para dar seguimiento a las oportunidades brindadas en los días de la feria.</w:t>
      </w:r>
    </w:p>
    <w:p w14:paraId="5ABBD203" w14:textId="77777777" w:rsidR="00315E67" w:rsidRPr="005673D0" w:rsidRDefault="5071DAF4" w:rsidP="005E7BD7">
      <w:pPr>
        <w:pStyle w:val="Prrafodelista"/>
        <w:numPr>
          <w:ilvl w:val="0"/>
          <w:numId w:val="5"/>
        </w:numPr>
        <w:spacing w:after="160" w:line="259" w:lineRule="auto"/>
        <w:jc w:val="both"/>
        <w:rPr>
          <w:rFonts w:ascii="Arial" w:eastAsia="Arial" w:hAnsi="Arial" w:cs="Arial"/>
          <w:sz w:val="24"/>
          <w:szCs w:val="24"/>
          <w:lang w:val="es-ES"/>
        </w:rPr>
      </w:pPr>
      <w:r w:rsidRPr="005673D0">
        <w:rPr>
          <w:rFonts w:ascii="Arial" w:eastAsia="Arial" w:hAnsi="Arial" w:cs="Arial"/>
          <w:sz w:val="24"/>
          <w:szCs w:val="24"/>
          <w:lang w:val="es-ES"/>
        </w:rPr>
        <w:t>Cuando concluya la feria, la empresa participante deberá completar la encuesta de satisfacción que será enviada al correo electrónico.</w:t>
      </w:r>
    </w:p>
    <w:p w14:paraId="002D7ED9" w14:textId="027059BF" w:rsidR="00315E67" w:rsidRPr="005673D0" w:rsidRDefault="5071DAF4" w:rsidP="005E7BD7">
      <w:pPr>
        <w:pStyle w:val="Prrafodelista"/>
        <w:numPr>
          <w:ilvl w:val="0"/>
          <w:numId w:val="5"/>
        </w:numPr>
        <w:spacing w:after="160" w:line="259" w:lineRule="auto"/>
        <w:jc w:val="both"/>
        <w:rPr>
          <w:rFonts w:ascii="Arial" w:eastAsia="Arial" w:hAnsi="Arial" w:cs="Arial"/>
          <w:sz w:val="24"/>
          <w:szCs w:val="24"/>
          <w:lang w:val="es-ES"/>
        </w:rPr>
      </w:pPr>
      <w:r w:rsidRPr="005673D0">
        <w:rPr>
          <w:rFonts w:ascii="Arial" w:eastAsia="Arial" w:hAnsi="Arial" w:cs="Arial"/>
          <w:sz w:val="24"/>
          <w:szCs w:val="24"/>
          <w:lang w:val="es-ES"/>
        </w:rPr>
        <w:t xml:space="preserve">En caso de que las empresas no brinden la información anteriormente indicada, </w:t>
      </w:r>
      <w:r w:rsidR="00625EE3" w:rsidRPr="005673D0">
        <w:rPr>
          <w:rFonts w:ascii="Arial" w:eastAsia="Arial" w:hAnsi="Arial" w:cs="Arial"/>
          <w:sz w:val="24"/>
          <w:szCs w:val="24"/>
          <w:lang w:val="es-ES"/>
        </w:rPr>
        <w:t>se</w:t>
      </w:r>
      <w:r w:rsidRPr="005673D0">
        <w:rPr>
          <w:rFonts w:ascii="Arial" w:eastAsia="Arial" w:hAnsi="Arial" w:cs="Arial"/>
          <w:sz w:val="24"/>
          <w:szCs w:val="24"/>
          <w:lang w:val="es-ES"/>
        </w:rPr>
        <w:t xml:space="preserve"> establecerá dicho incumplimiento dentro de sus registros, contemplándolo en la evaluación de futuras postulaciones a ferias.</w:t>
      </w:r>
    </w:p>
    <w:p w14:paraId="26539BAB" w14:textId="77777777" w:rsidR="001D0596" w:rsidRPr="005673D0" w:rsidRDefault="001D0596" w:rsidP="00845652">
      <w:pPr>
        <w:pStyle w:val="Prrafodelista"/>
        <w:spacing w:after="160" w:line="259" w:lineRule="auto"/>
        <w:jc w:val="both"/>
        <w:rPr>
          <w:rFonts w:ascii="Arial" w:eastAsia="Arial" w:hAnsi="Arial" w:cs="Arial"/>
          <w:sz w:val="24"/>
          <w:szCs w:val="24"/>
          <w:lang w:val="es-ES"/>
        </w:rPr>
      </w:pPr>
    </w:p>
    <w:p w14:paraId="6C680ABE" w14:textId="543DB7CD" w:rsidR="00315E67" w:rsidRPr="005673D0" w:rsidRDefault="5071DAF4" w:rsidP="005E7BD7">
      <w:pPr>
        <w:pStyle w:val="Prrafodelista"/>
        <w:numPr>
          <w:ilvl w:val="0"/>
          <w:numId w:val="4"/>
        </w:numPr>
        <w:spacing w:after="0" w:line="240" w:lineRule="auto"/>
        <w:jc w:val="both"/>
        <w:rPr>
          <w:rFonts w:ascii="Arial" w:eastAsia="Arial" w:hAnsi="Arial" w:cs="Arial"/>
          <w:b/>
          <w:bCs/>
          <w:sz w:val="24"/>
          <w:szCs w:val="24"/>
          <w:lang w:val="es-ES"/>
        </w:rPr>
      </w:pPr>
      <w:r w:rsidRPr="005673D0">
        <w:rPr>
          <w:rFonts w:ascii="Arial" w:eastAsia="Arial" w:hAnsi="Arial" w:cs="Arial"/>
          <w:b/>
          <w:bCs/>
          <w:sz w:val="24"/>
          <w:szCs w:val="24"/>
          <w:lang w:val="es-ES"/>
        </w:rPr>
        <w:t xml:space="preserve"> Acuerdo de confidencialidad</w:t>
      </w:r>
    </w:p>
    <w:p w14:paraId="34CB53B8" w14:textId="77777777" w:rsidR="00A5217D" w:rsidRPr="005673D0" w:rsidRDefault="00A5217D" w:rsidP="5956AD16">
      <w:pPr>
        <w:jc w:val="both"/>
        <w:rPr>
          <w:rFonts w:ascii="Arial" w:eastAsia="Arial" w:hAnsi="Arial" w:cs="Arial"/>
          <w:color w:val="242424"/>
          <w:shd w:val="clear" w:color="auto" w:fill="FFFFFF"/>
        </w:rPr>
      </w:pPr>
    </w:p>
    <w:p w14:paraId="42FCA991" w14:textId="0FF2782B" w:rsidR="00625EE3" w:rsidRPr="005673D0" w:rsidRDefault="00625EE3" w:rsidP="00625EE3">
      <w:pPr>
        <w:jc w:val="both"/>
        <w:rPr>
          <w:rFonts w:ascii="Arial" w:eastAsia="Arial" w:hAnsi="Arial" w:cs="Arial"/>
          <w:color w:val="242424"/>
          <w:shd w:val="clear" w:color="auto" w:fill="FFFFFF"/>
        </w:rPr>
      </w:pPr>
      <w:r w:rsidRPr="005673D0">
        <w:rPr>
          <w:rFonts w:ascii="Arial" w:eastAsia="Arial" w:hAnsi="Arial" w:cs="Arial"/>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7201E79B" w14:textId="77777777" w:rsidR="00625EE3" w:rsidRPr="005673D0" w:rsidRDefault="00625EE3" w:rsidP="00625EE3">
      <w:pPr>
        <w:jc w:val="both"/>
        <w:rPr>
          <w:rFonts w:ascii="Arial" w:eastAsia="Arial" w:hAnsi="Arial" w:cs="Arial"/>
          <w:color w:val="242424"/>
          <w:shd w:val="clear" w:color="auto" w:fill="FFFFFF"/>
        </w:rPr>
      </w:pPr>
    </w:p>
    <w:p w14:paraId="4E1F0D89" w14:textId="77777777" w:rsidR="00625EE3" w:rsidRPr="005673D0" w:rsidRDefault="00625EE3" w:rsidP="00625EE3">
      <w:pPr>
        <w:jc w:val="both"/>
        <w:rPr>
          <w:rFonts w:ascii="Arial" w:eastAsia="Arial" w:hAnsi="Arial" w:cs="Arial"/>
          <w:color w:val="242424"/>
          <w:shd w:val="clear" w:color="auto" w:fill="FFFFFF"/>
        </w:rPr>
      </w:pPr>
      <w:r w:rsidRPr="005673D0">
        <w:rPr>
          <w:rFonts w:ascii="Arial" w:eastAsia="Arial" w:hAnsi="Arial" w:cs="Arial"/>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18570DB9" w14:textId="77777777" w:rsidR="00625EE3" w:rsidRPr="005673D0" w:rsidRDefault="00625EE3" w:rsidP="00625EE3">
      <w:pPr>
        <w:jc w:val="both"/>
        <w:rPr>
          <w:rFonts w:ascii="Arial" w:eastAsia="Arial" w:hAnsi="Arial" w:cs="Arial"/>
          <w:color w:val="242424"/>
          <w:shd w:val="clear" w:color="auto" w:fill="FFFFFF"/>
        </w:rPr>
      </w:pPr>
    </w:p>
    <w:p w14:paraId="03D54424" w14:textId="5EB63A96" w:rsidR="00315E67" w:rsidRPr="005673D0" w:rsidRDefault="00625EE3" w:rsidP="00625EE3">
      <w:pPr>
        <w:jc w:val="both"/>
        <w:rPr>
          <w:rFonts w:ascii="Arial" w:eastAsia="Arial" w:hAnsi="Arial" w:cs="Arial"/>
          <w:b/>
          <w:bCs/>
          <w:lang w:val="es-ES"/>
        </w:rPr>
      </w:pPr>
      <w:r w:rsidRPr="005673D0">
        <w:rPr>
          <w:rFonts w:ascii="Arial" w:eastAsia="Arial" w:hAnsi="Arial" w:cs="Arial"/>
          <w:color w:val="242424"/>
          <w:shd w:val="clear" w:color="auto" w:fill="FFFFFF"/>
        </w:rPr>
        <w:t>Al enviar la presente inscripción, usted autoriza a PROCOMER a almacenar sus datos personales y a utilizarlos bajo estos términos de confidencialidad.</w:t>
      </w:r>
      <w:r w:rsidR="00315E67" w:rsidRPr="005673D0">
        <w:rPr>
          <w:rFonts w:ascii="Arial" w:hAnsi="Arial" w:cs="Arial"/>
        </w:rPr>
        <w:br/>
      </w:r>
      <w:r w:rsidR="5071DAF4" w:rsidRPr="005673D0">
        <w:rPr>
          <w:rFonts w:ascii="Arial" w:eastAsia="Arial" w:hAnsi="Arial" w:cs="Arial"/>
          <w:b/>
          <w:bCs/>
          <w:lang w:val="es-ES"/>
        </w:rPr>
        <w:t xml:space="preserve"> </w:t>
      </w:r>
    </w:p>
    <w:p w14:paraId="27A3D40C" w14:textId="77777777" w:rsidR="00315E67" w:rsidRPr="005673D0" w:rsidRDefault="5071DAF4" w:rsidP="005E7BD7">
      <w:pPr>
        <w:pStyle w:val="Prrafodelista"/>
        <w:numPr>
          <w:ilvl w:val="0"/>
          <w:numId w:val="4"/>
        </w:numPr>
        <w:spacing w:after="0" w:line="240" w:lineRule="auto"/>
        <w:jc w:val="both"/>
        <w:rPr>
          <w:rFonts w:ascii="Arial" w:eastAsia="Arial" w:hAnsi="Arial" w:cs="Arial"/>
          <w:b/>
          <w:bCs/>
          <w:sz w:val="24"/>
          <w:szCs w:val="24"/>
          <w:lang w:val="es-ES"/>
        </w:rPr>
      </w:pPr>
      <w:r w:rsidRPr="005673D0">
        <w:rPr>
          <w:rFonts w:ascii="Arial" w:eastAsia="Arial" w:hAnsi="Arial" w:cs="Arial"/>
          <w:b/>
          <w:bCs/>
          <w:sz w:val="24"/>
          <w:szCs w:val="24"/>
          <w:lang w:val="es-ES"/>
        </w:rPr>
        <w:t>Datos de contacto</w:t>
      </w:r>
    </w:p>
    <w:p w14:paraId="530AA853" w14:textId="77777777" w:rsidR="00315E67" w:rsidRPr="005673D0" w:rsidRDefault="00315E67" w:rsidP="5956AD16">
      <w:pPr>
        <w:jc w:val="both"/>
        <w:rPr>
          <w:rFonts w:ascii="Arial" w:eastAsia="Arial" w:hAnsi="Arial" w:cs="Arial"/>
          <w:b/>
          <w:bCs/>
          <w:lang w:val="es-ES"/>
        </w:rPr>
      </w:pPr>
    </w:p>
    <w:p w14:paraId="49CE6833" w14:textId="6C80F87C" w:rsidR="73D63260" w:rsidRPr="005673D0" w:rsidRDefault="5071DAF4" w:rsidP="00625EE3">
      <w:pPr>
        <w:rPr>
          <w:rFonts w:ascii="Arial" w:eastAsia="Arial" w:hAnsi="Arial" w:cs="Arial"/>
        </w:rPr>
      </w:pPr>
      <w:r w:rsidRPr="005673D0">
        <w:rPr>
          <w:rFonts w:ascii="Arial" w:eastAsia="Arial" w:hAnsi="Arial" w:cs="Arial"/>
          <w:lang w:val="es-ES"/>
        </w:rPr>
        <w:t>Para atender consultas se habilitará a</w:t>
      </w:r>
      <w:r w:rsidR="374D431B" w:rsidRPr="005673D0">
        <w:rPr>
          <w:rFonts w:ascii="Arial" w:eastAsia="Arial" w:hAnsi="Arial" w:cs="Arial"/>
          <w:lang w:val="es-ES"/>
        </w:rPr>
        <w:t xml:space="preserve"> </w:t>
      </w:r>
      <w:r w:rsidRPr="005673D0">
        <w:rPr>
          <w:rFonts w:ascii="Arial" w:eastAsia="Arial" w:hAnsi="Arial" w:cs="Arial"/>
          <w:lang w:val="es-ES"/>
        </w:rPr>
        <w:t>l</w:t>
      </w:r>
      <w:r w:rsidR="374D431B" w:rsidRPr="005673D0">
        <w:rPr>
          <w:rFonts w:ascii="Arial" w:eastAsia="Arial" w:hAnsi="Arial" w:cs="Arial"/>
          <w:lang w:val="es-ES"/>
        </w:rPr>
        <w:t>a</w:t>
      </w:r>
      <w:r w:rsidRPr="005673D0">
        <w:rPr>
          <w:rFonts w:ascii="Arial" w:eastAsia="Arial" w:hAnsi="Arial" w:cs="Arial"/>
          <w:lang w:val="es-ES"/>
        </w:rPr>
        <w:t xml:space="preserve"> dirección:</w:t>
      </w:r>
      <w:r w:rsidR="00005DBD">
        <w:rPr>
          <w:rFonts w:ascii="Arial" w:eastAsia="Arial" w:hAnsi="Arial" w:cs="Arial"/>
          <w:lang w:val="es-ES"/>
        </w:rPr>
        <w:t xml:space="preserve"> </w:t>
      </w:r>
      <w:hyperlink r:id="rId16" w:history="1">
        <w:r w:rsidR="00701F92" w:rsidRPr="009D50B0">
          <w:rPr>
            <w:rStyle w:val="Hipervnculo"/>
            <w:rFonts w:ascii="Arial" w:eastAsia="Arial" w:hAnsi="Arial" w:cs="Arial"/>
            <w:lang w:val="es-ES"/>
          </w:rPr>
          <w:t>alimentaria@procomer.com</w:t>
        </w:r>
      </w:hyperlink>
      <w:r w:rsidR="00701F92">
        <w:rPr>
          <w:rFonts w:ascii="Arial" w:eastAsia="Arial" w:hAnsi="Arial" w:cs="Arial"/>
          <w:lang w:val="es-ES"/>
        </w:rPr>
        <w:t xml:space="preserve"> </w:t>
      </w:r>
      <w:r w:rsidR="00005DBD">
        <w:rPr>
          <w:rFonts w:ascii="Arial" w:eastAsia="Arial" w:hAnsi="Arial" w:cs="Arial"/>
          <w:lang w:val="es-ES"/>
        </w:rPr>
        <w:t xml:space="preserve"> / </w:t>
      </w:r>
      <w:hyperlink r:id="rId17" w:history="1">
        <w:r w:rsidR="00005DBD" w:rsidRPr="00BC6DB8">
          <w:rPr>
            <w:rStyle w:val="Hipervnculo"/>
            <w:rFonts w:ascii="Arial" w:eastAsia="Arial" w:hAnsi="Arial" w:cs="Arial"/>
            <w:lang w:val="es-ES"/>
          </w:rPr>
          <w:t>jliu@procomer.com</w:t>
        </w:r>
      </w:hyperlink>
      <w:r w:rsidR="00005DBD">
        <w:rPr>
          <w:rFonts w:ascii="Arial" w:eastAsia="Arial" w:hAnsi="Arial" w:cs="Arial"/>
          <w:lang w:val="es-ES"/>
        </w:rPr>
        <w:t xml:space="preserve"> </w:t>
      </w:r>
      <w:r w:rsidR="005673D0" w:rsidRPr="005673D0">
        <w:rPr>
          <w:rStyle w:val="Hipervnculo"/>
          <w:rFonts w:ascii="Arial" w:eastAsia="Arial" w:hAnsi="Arial" w:cs="Arial"/>
          <w:color w:val="auto"/>
          <w:u w:val="none"/>
        </w:rPr>
        <w:t xml:space="preserve"> </w:t>
      </w:r>
    </w:p>
    <w:sectPr w:rsidR="73D63260" w:rsidRPr="005673D0" w:rsidSect="00705E93">
      <w:headerReference w:type="even" r:id="rId18"/>
      <w:headerReference w:type="default" r:id="rId19"/>
      <w:footerReference w:type="default" r:id="rId20"/>
      <w:head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F011" w14:textId="77777777" w:rsidR="002625C5" w:rsidRDefault="002625C5" w:rsidP="00302A44">
      <w:r>
        <w:separator/>
      </w:r>
    </w:p>
  </w:endnote>
  <w:endnote w:type="continuationSeparator" w:id="0">
    <w:p w14:paraId="3FF00C6A" w14:textId="77777777" w:rsidR="002625C5" w:rsidRDefault="002625C5" w:rsidP="0030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4857C940" w:rsidR="00C8227A" w:rsidRDefault="0004699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72576" behindDoc="1" locked="0" layoutInCell="1" allowOverlap="1" wp14:anchorId="6AD0702B" wp14:editId="55DBF9AA">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C409" w14:textId="77777777" w:rsidR="002625C5" w:rsidRDefault="002625C5" w:rsidP="00302A44">
      <w:r>
        <w:separator/>
      </w:r>
    </w:p>
  </w:footnote>
  <w:footnote w:type="continuationSeparator" w:id="0">
    <w:p w14:paraId="30FD6148" w14:textId="77777777" w:rsidR="002625C5" w:rsidRDefault="002625C5" w:rsidP="0030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701F92">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76575648" w:rsidR="00656F3F" w:rsidRDefault="0004699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70528" behindDoc="1" locked="0" layoutInCell="1" allowOverlap="1" wp14:anchorId="0F960E82" wp14:editId="1C1168EA">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66432" behindDoc="1" locked="0" layoutInCell="1" allowOverlap="1" wp14:anchorId="0731F315" wp14:editId="03F834B6">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701F92">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F22AC71"/>
    <w:multiLevelType w:val="hybridMultilevel"/>
    <w:tmpl w:val="952E8D02"/>
    <w:lvl w:ilvl="0" w:tplc="2812ACBE">
      <w:start w:val="1"/>
      <w:numFmt w:val="decimal"/>
      <w:lvlText w:val="%1."/>
      <w:lvlJc w:val="left"/>
      <w:pPr>
        <w:ind w:left="720" w:hanging="360"/>
      </w:pPr>
    </w:lvl>
    <w:lvl w:ilvl="1" w:tplc="A588F414">
      <w:start w:val="1"/>
      <w:numFmt w:val="lowerLetter"/>
      <w:lvlText w:val="%2."/>
      <w:lvlJc w:val="left"/>
      <w:pPr>
        <w:ind w:left="1440" w:hanging="360"/>
      </w:pPr>
    </w:lvl>
    <w:lvl w:ilvl="2" w:tplc="29CAA94C">
      <w:start w:val="1"/>
      <w:numFmt w:val="lowerRoman"/>
      <w:lvlText w:val="%3."/>
      <w:lvlJc w:val="right"/>
      <w:pPr>
        <w:ind w:left="2160" w:hanging="180"/>
      </w:pPr>
    </w:lvl>
    <w:lvl w:ilvl="3" w:tplc="51848F66">
      <w:start w:val="1"/>
      <w:numFmt w:val="decimal"/>
      <w:lvlText w:val="%4."/>
      <w:lvlJc w:val="left"/>
      <w:pPr>
        <w:ind w:left="2880" w:hanging="360"/>
      </w:pPr>
    </w:lvl>
    <w:lvl w:ilvl="4" w:tplc="9FDE8ACA">
      <w:start w:val="1"/>
      <w:numFmt w:val="lowerLetter"/>
      <w:lvlText w:val="%5."/>
      <w:lvlJc w:val="left"/>
      <w:pPr>
        <w:ind w:left="3600" w:hanging="360"/>
      </w:pPr>
    </w:lvl>
    <w:lvl w:ilvl="5" w:tplc="0D32983A">
      <w:start w:val="1"/>
      <w:numFmt w:val="lowerRoman"/>
      <w:lvlText w:val="%6."/>
      <w:lvlJc w:val="right"/>
      <w:pPr>
        <w:ind w:left="4320" w:hanging="180"/>
      </w:pPr>
    </w:lvl>
    <w:lvl w:ilvl="6" w:tplc="59CECD52">
      <w:start w:val="1"/>
      <w:numFmt w:val="decimal"/>
      <w:lvlText w:val="%7."/>
      <w:lvlJc w:val="left"/>
      <w:pPr>
        <w:ind w:left="5040" w:hanging="360"/>
      </w:pPr>
    </w:lvl>
    <w:lvl w:ilvl="7" w:tplc="78061D1C">
      <w:start w:val="1"/>
      <w:numFmt w:val="lowerLetter"/>
      <w:lvlText w:val="%8."/>
      <w:lvlJc w:val="left"/>
      <w:pPr>
        <w:ind w:left="5760" w:hanging="360"/>
      </w:pPr>
    </w:lvl>
    <w:lvl w:ilvl="8" w:tplc="2B6AE974">
      <w:start w:val="1"/>
      <w:numFmt w:val="lowerRoman"/>
      <w:lvlText w:val="%9."/>
      <w:lvlJc w:val="right"/>
      <w:pPr>
        <w:ind w:left="6480" w:hanging="180"/>
      </w:pPr>
    </w:lvl>
  </w:abstractNum>
  <w:abstractNum w:abstractNumId="3"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5"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6"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E3C0E64"/>
    <w:multiLevelType w:val="hybridMultilevel"/>
    <w:tmpl w:val="6F2AFA10"/>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AB760B8"/>
    <w:multiLevelType w:val="hybridMultilevel"/>
    <w:tmpl w:val="A0C636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623421354">
    <w:abstractNumId w:val="2"/>
  </w:num>
  <w:num w:numId="2" w16cid:durableId="1191869479">
    <w:abstractNumId w:val="5"/>
  </w:num>
  <w:num w:numId="3" w16cid:durableId="1587109231">
    <w:abstractNumId w:val="3"/>
  </w:num>
  <w:num w:numId="4" w16cid:durableId="779032142">
    <w:abstractNumId w:val="8"/>
  </w:num>
  <w:num w:numId="5" w16cid:durableId="1768114371">
    <w:abstractNumId w:val="0"/>
  </w:num>
  <w:num w:numId="6" w16cid:durableId="317852741">
    <w:abstractNumId w:val="1"/>
  </w:num>
  <w:num w:numId="7" w16cid:durableId="1680622449">
    <w:abstractNumId w:val="4"/>
  </w:num>
  <w:num w:numId="8" w16cid:durableId="788671897">
    <w:abstractNumId w:val="11"/>
  </w:num>
  <w:num w:numId="9" w16cid:durableId="1902058598">
    <w:abstractNumId w:val="6"/>
  </w:num>
  <w:num w:numId="10" w16cid:durableId="1508865244">
    <w:abstractNumId w:val="10"/>
  </w:num>
  <w:num w:numId="11" w16cid:durableId="1054156711">
    <w:abstractNumId w:val="9"/>
  </w:num>
  <w:num w:numId="12" w16cid:durableId="63931131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03EBB"/>
    <w:rsid w:val="00005DBD"/>
    <w:rsid w:val="0001273F"/>
    <w:rsid w:val="00012F18"/>
    <w:rsid w:val="00016503"/>
    <w:rsid w:val="00017E11"/>
    <w:rsid w:val="000211FD"/>
    <w:rsid w:val="0002580B"/>
    <w:rsid w:val="00042BD6"/>
    <w:rsid w:val="000435E7"/>
    <w:rsid w:val="00043B21"/>
    <w:rsid w:val="00045E14"/>
    <w:rsid w:val="0004699D"/>
    <w:rsid w:val="00051DF8"/>
    <w:rsid w:val="00054F24"/>
    <w:rsid w:val="000769A4"/>
    <w:rsid w:val="00076C03"/>
    <w:rsid w:val="00082925"/>
    <w:rsid w:val="000B20B5"/>
    <w:rsid w:val="000B4B95"/>
    <w:rsid w:val="000B73B3"/>
    <w:rsid w:val="000D2F50"/>
    <w:rsid w:val="000D4D2A"/>
    <w:rsid w:val="001003A1"/>
    <w:rsid w:val="00111D65"/>
    <w:rsid w:val="00115991"/>
    <w:rsid w:val="00163099"/>
    <w:rsid w:val="0016537B"/>
    <w:rsid w:val="00167542"/>
    <w:rsid w:val="00172565"/>
    <w:rsid w:val="00174688"/>
    <w:rsid w:val="001819A0"/>
    <w:rsid w:val="0018312F"/>
    <w:rsid w:val="00183216"/>
    <w:rsid w:val="001849F4"/>
    <w:rsid w:val="001A5923"/>
    <w:rsid w:val="001A5DC6"/>
    <w:rsid w:val="001B5517"/>
    <w:rsid w:val="001D0596"/>
    <w:rsid w:val="001D7BBE"/>
    <w:rsid w:val="001E484F"/>
    <w:rsid w:val="001E609D"/>
    <w:rsid w:val="001E705D"/>
    <w:rsid w:val="001F0B7E"/>
    <w:rsid w:val="002145B4"/>
    <w:rsid w:val="002214E8"/>
    <w:rsid w:val="00237346"/>
    <w:rsid w:val="00240DD0"/>
    <w:rsid w:val="00242BB9"/>
    <w:rsid w:val="0025135C"/>
    <w:rsid w:val="00256FB4"/>
    <w:rsid w:val="002625C5"/>
    <w:rsid w:val="002647CE"/>
    <w:rsid w:val="00264BA8"/>
    <w:rsid w:val="00273AB7"/>
    <w:rsid w:val="00285E30"/>
    <w:rsid w:val="002C5990"/>
    <w:rsid w:val="002D1E9C"/>
    <w:rsid w:val="002D26DC"/>
    <w:rsid w:val="002D786F"/>
    <w:rsid w:val="002DCD18"/>
    <w:rsid w:val="002F2A52"/>
    <w:rsid w:val="00302A44"/>
    <w:rsid w:val="00302ECF"/>
    <w:rsid w:val="00310DD0"/>
    <w:rsid w:val="00315E67"/>
    <w:rsid w:val="00390269"/>
    <w:rsid w:val="003B67D9"/>
    <w:rsid w:val="003B79B1"/>
    <w:rsid w:val="003D3CBF"/>
    <w:rsid w:val="003D4E07"/>
    <w:rsid w:val="003F5B6C"/>
    <w:rsid w:val="00406615"/>
    <w:rsid w:val="00430E61"/>
    <w:rsid w:val="004464D5"/>
    <w:rsid w:val="0045446F"/>
    <w:rsid w:val="00456A6F"/>
    <w:rsid w:val="0047695B"/>
    <w:rsid w:val="00491F2A"/>
    <w:rsid w:val="004B30DD"/>
    <w:rsid w:val="004B3DB7"/>
    <w:rsid w:val="004B4615"/>
    <w:rsid w:val="004C158B"/>
    <w:rsid w:val="004C18FB"/>
    <w:rsid w:val="004C3A65"/>
    <w:rsid w:val="004D0B57"/>
    <w:rsid w:val="004E1608"/>
    <w:rsid w:val="004E4B37"/>
    <w:rsid w:val="0050507B"/>
    <w:rsid w:val="00505AB2"/>
    <w:rsid w:val="00525579"/>
    <w:rsid w:val="00525FCD"/>
    <w:rsid w:val="0053151E"/>
    <w:rsid w:val="005545B3"/>
    <w:rsid w:val="005673D0"/>
    <w:rsid w:val="00573C44"/>
    <w:rsid w:val="005919BF"/>
    <w:rsid w:val="00595356"/>
    <w:rsid w:val="005954C1"/>
    <w:rsid w:val="005A73D1"/>
    <w:rsid w:val="005B6062"/>
    <w:rsid w:val="005C6D84"/>
    <w:rsid w:val="005D2252"/>
    <w:rsid w:val="005D37A1"/>
    <w:rsid w:val="005E0CA4"/>
    <w:rsid w:val="005E3824"/>
    <w:rsid w:val="005E5FC2"/>
    <w:rsid w:val="005E7BD7"/>
    <w:rsid w:val="00625EE3"/>
    <w:rsid w:val="006500CB"/>
    <w:rsid w:val="00656F3F"/>
    <w:rsid w:val="006705A7"/>
    <w:rsid w:val="00677F00"/>
    <w:rsid w:val="006A317E"/>
    <w:rsid w:val="006B29D6"/>
    <w:rsid w:val="006D5530"/>
    <w:rsid w:val="006D687F"/>
    <w:rsid w:val="006E6C74"/>
    <w:rsid w:val="006F4751"/>
    <w:rsid w:val="006F648F"/>
    <w:rsid w:val="006F6D89"/>
    <w:rsid w:val="00700D2E"/>
    <w:rsid w:val="00701F92"/>
    <w:rsid w:val="00705E93"/>
    <w:rsid w:val="00767CF9"/>
    <w:rsid w:val="00791467"/>
    <w:rsid w:val="00791A0A"/>
    <w:rsid w:val="007B4190"/>
    <w:rsid w:val="007D6EFC"/>
    <w:rsid w:val="0080773E"/>
    <w:rsid w:val="00813A09"/>
    <w:rsid w:val="008157DD"/>
    <w:rsid w:val="00824A01"/>
    <w:rsid w:val="00840952"/>
    <w:rsid w:val="00845652"/>
    <w:rsid w:val="00863CF1"/>
    <w:rsid w:val="0086489E"/>
    <w:rsid w:val="0086544D"/>
    <w:rsid w:val="0087388C"/>
    <w:rsid w:val="00873EC3"/>
    <w:rsid w:val="008766EB"/>
    <w:rsid w:val="00881D2C"/>
    <w:rsid w:val="008A1518"/>
    <w:rsid w:val="008B227A"/>
    <w:rsid w:val="008C2AD5"/>
    <w:rsid w:val="008C48E9"/>
    <w:rsid w:val="008E3538"/>
    <w:rsid w:val="008F1D86"/>
    <w:rsid w:val="008F2DCE"/>
    <w:rsid w:val="0090062E"/>
    <w:rsid w:val="00923E9E"/>
    <w:rsid w:val="00924006"/>
    <w:rsid w:val="00944699"/>
    <w:rsid w:val="00952B52"/>
    <w:rsid w:val="009576A8"/>
    <w:rsid w:val="009904A6"/>
    <w:rsid w:val="00994A16"/>
    <w:rsid w:val="009A73DE"/>
    <w:rsid w:val="009B6D54"/>
    <w:rsid w:val="009C1A86"/>
    <w:rsid w:val="009C202E"/>
    <w:rsid w:val="009C2060"/>
    <w:rsid w:val="009E04B9"/>
    <w:rsid w:val="00A062C1"/>
    <w:rsid w:val="00A172A1"/>
    <w:rsid w:val="00A17C6F"/>
    <w:rsid w:val="00A3544C"/>
    <w:rsid w:val="00A365BA"/>
    <w:rsid w:val="00A46B78"/>
    <w:rsid w:val="00A47AE0"/>
    <w:rsid w:val="00A5217D"/>
    <w:rsid w:val="00A604C7"/>
    <w:rsid w:val="00A723D2"/>
    <w:rsid w:val="00A81652"/>
    <w:rsid w:val="00A82126"/>
    <w:rsid w:val="00AA296B"/>
    <w:rsid w:val="00AB2D9D"/>
    <w:rsid w:val="00AC2B03"/>
    <w:rsid w:val="00AD7E84"/>
    <w:rsid w:val="00AE0A83"/>
    <w:rsid w:val="00AE2364"/>
    <w:rsid w:val="00AF0EC8"/>
    <w:rsid w:val="00AF6D90"/>
    <w:rsid w:val="00B0088B"/>
    <w:rsid w:val="00B13AF2"/>
    <w:rsid w:val="00B13BE5"/>
    <w:rsid w:val="00B223DD"/>
    <w:rsid w:val="00B22461"/>
    <w:rsid w:val="00B308D1"/>
    <w:rsid w:val="00B351BD"/>
    <w:rsid w:val="00B44884"/>
    <w:rsid w:val="00B83180"/>
    <w:rsid w:val="00BA671E"/>
    <w:rsid w:val="00BB00B1"/>
    <w:rsid w:val="00BC0325"/>
    <w:rsid w:val="00BC06C6"/>
    <w:rsid w:val="00BC22EF"/>
    <w:rsid w:val="00BE7BEE"/>
    <w:rsid w:val="00C053F8"/>
    <w:rsid w:val="00C15FFB"/>
    <w:rsid w:val="00C23AC7"/>
    <w:rsid w:val="00C35EFF"/>
    <w:rsid w:val="00C54B42"/>
    <w:rsid w:val="00C75653"/>
    <w:rsid w:val="00C8227A"/>
    <w:rsid w:val="00C85921"/>
    <w:rsid w:val="00C922FA"/>
    <w:rsid w:val="00CB1C2E"/>
    <w:rsid w:val="00CF10E7"/>
    <w:rsid w:val="00CF5C19"/>
    <w:rsid w:val="00D241D6"/>
    <w:rsid w:val="00D37159"/>
    <w:rsid w:val="00D45A23"/>
    <w:rsid w:val="00D502A7"/>
    <w:rsid w:val="00D53CF3"/>
    <w:rsid w:val="00D57907"/>
    <w:rsid w:val="00D84811"/>
    <w:rsid w:val="00D8617E"/>
    <w:rsid w:val="00D916D8"/>
    <w:rsid w:val="00D97E33"/>
    <w:rsid w:val="00DA1597"/>
    <w:rsid w:val="00DA5F0A"/>
    <w:rsid w:val="00DB2C72"/>
    <w:rsid w:val="00DC5D8F"/>
    <w:rsid w:val="00DC7FD4"/>
    <w:rsid w:val="00DD583B"/>
    <w:rsid w:val="00DD5F0A"/>
    <w:rsid w:val="00DD7D83"/>
    <w:rsid w:val="00DE21EA"/>
    <w:rsid w:val="00DE45C9"/>
    <w:rsid w:val="00DE5174"/>
    <w:rsid w:val="00DF3103"/>
    <w:rsid w:val="00DF4AE3"/>
    <w:rsid w:val="00DF65C2"/>
    <w:rsid w:val="00E02EA9"/>
    <w:rsid w:val="00E03FA3"/>
    <w:rsid w:val="00E206C9"/>
    <w:rsid w:val="00E46BD9"/>
    <w:rsid w:val="00E71DE6"/>
    <w:rsid w:val="00EB5F87"/>
    <w:rsid w:val="00EC432C"/>
    <w:rsid w:val="00ED3412"/>
    <w:rsid w:val="00EF0169"/>
    <w:rsid w:val="00EF1DDC"/>
    <w:rsid w:val="00EF2E28"/>
    <w:rsid w:val="00EF5B7D"/>
    <w:rsid w:val="00F15B5C"/>
    <w:rsid w:val="00F32058"/>
    <w:rsid w:val="00F569D9"/>
    <w:rsid w:val="00F6074C"/>
    <w:rsid w:val="00F65BAF"/>
    <w:rsid w:val="00F750AD"/>
    <w:rsid w:val="00F83E55"/>
    <w:rsid w:val="00F85397"/>
    <w:rsid w:val="00FA7EC6"/>
    <w:rsid w:val="00FB0565"/>
    <w:rsid w:val="00FB2F83"/>
    <w:rsid w:val="00FB364F"/>
    <w:rsid w:val="00FD183C"/>
    <w:rsid w:val="00FE1AB8"/>
    <w:rsid w:val="012B30B3"/>
    <w:rsid w:val="01385A8A"/>
    <w:rsid w:val="0178CEF3"/>
    <w:rsid w:val="019566C7"/>
    <w:rsid w:val="01C5AC79"/>
    <w:rsid w:val="023EBD70"/>
    <w:rsid w:val="02646EBE"/>
    <w:rsid w:val="02663ED1"/>
    <w:rsid w:val="0288FF42"/>
    <w:rsid w:val="02F0897C"/>
    <w:rsid w:val="03586A15"/>
    <w:rsid w:val="036BB513"/>
    <w:rsid w:val="0383F9BC"/>
    <w:rsid w:val="03897E38"/>
    <w:rsid w:val="03D87885"/>
    <w:rsid w:val="040ACA3F"/>
    <w:rsid w:val="0475465E"/>
    <w:rsid w:val="0475E4D3"/>
    <w:rsid w:val="04916E8A"/>
    <w:rsid w:val="0498F3B7"/>
    <w:rsid w:val="04E84DFB"/>
    <w:rsid w:val="050854DE"/>
    <w:rsid w:val="053B65E1"/>
    <w:rsid w:val="05C2D90D"/>
    <w:rsid w:val="05CD0344"/>
    <w:rsid w:val="05D85F72"/>
    <w:rsid w:val="05FDBE5C"/>
    <w:rsid w:val="061BBB5B"/>
    <w:rsid w:val="06820377"/>
    <w:rsid w:val="069C2C80"/>
    <w:rsid w:val="06D44291"/>
    <w:rsid w:val="0724D898"/>
    <w:rsid w:val="076E7716"/>
    <w:rsid w:val="079C449A"/>
    <w:rsid w:val="07ACDCDB"/>
    <w:rsid w:val="07D90F0E"/>
    <w:rsid w:val="07DB4310"/>
    <w:rsid w:val="082EEFBC"/>
    <w:rsid w:val="0834F005"/>
    <w:rsid w:val="0845AE53"/>
    <w:rsid w:val="088A01DE"/>
    <w:rsid w:val="08B4021F"/>
    <w:rsid w:val="08DD9C1C"/>
    <w:rsid w:val="0900A896"/>
    <w:rsid w:val="09436BB3"/>
    <w:rsid w:val="094460FE"/>
    <w:rsid w:val="094A993C"/>
    <w:rsid w:val="094C7E24"/>
    <w:rsid w:val="09ECF46B"/>
    <w:rsid w:val="0A06EF0B"/>
    <w:rsid w:val="0A8D6012"/>
    <w:rsid w:val="0AF3668D"/>
    <w:rsid w:val="0AF7F018"/>
    <w:rsid w:val="0AFF48D9"/>
    <w:rsid w:val="0B9EB457"/>
    <w:rsid w:val="0BBB0386"/>
    <w:rsid w:val="0BBE8F26"/>
    <w:rsid w:val="0BD68996"/>
    <w:rsid w:val="0C2696D4"/>
    <w:rsid w:val="0C92E870"/>
    <w:rsid w:val="0D4C0A2F"/>
    <w:rsid w:val="0D7AFFCC"/>
    <w:rsid w:val="0D7B5256"/>
    <w:rsid w:val="0D88794E"/>
    <w:rsid w:val="0DA132DD"/>
    <w:rsid w:val="0E4CA4B9"/>
    <w:rsid w:val="0E508D48"/>
    <w:rsid w:val="0E84950F"/>
    <w:rsid w:val="0E9CBAC0"/>
    <w:rsid w:val="0EA12E33"/>
    <w:rsid w:val="0EF43015"/>
    <w:rsid w:val="0F580B6C"/>
    <w:rsid w:val="0FABF7E9"/>
    <w:rsid w:val="0FB4AA56"/>
    <w:rsid w:val="0FC8256C"/>
    <w:rsid w:val="100F3F8C"/>
    <w:rsid w:val="101FCBCE"/>
    <w:rsid w:val="1060A654"/>
    <w:rsid w:val="10E6A0F6"/>
    <w:rsid w:val="115DA5F3"/>
    <w:rsid w:val="116290FC"/>
    <w:rsid w:val="1196E2FF"/>
    <w:rsid w:val="119E19BA"/>
    <w:rsid w:val="11C630CC"/>
    <w:rsid w:val="120C3A31"/>
    <w:rsid w:val="122C4589"/>
    <w:rsid w:val="12949391"/>
    <w:rsid w:val="12EF401A"/>
    <w:rsid w:val="134BC65A"/>
    <w:rsid w:val="135907AC"/>
    <w:rsid w:val="137C4EE2"/>
    <w:rsid w:val="13A6FFD4"/>
    <w:rsid w:val="140B0696"/>
    <w:rsid w:val="143973C8"/>
    <w:rsid w:val="14443EE9"/>
    <w:rsid w:val="1496DC21"/>
    <w:rsid w:val="14A94DBA"/>
    <w:rsid w:val="14D23738"/>
    <w:rsid w:val="14EAF097"/>
    <w:rsid w:val="15189785"/>
    <w:rsid w:val="15269137"/>
    <w:rsid w:val="15380F36"/>
    <w:rsid w:val="15AF7072"/>
    <w:rsid w:val="15B243AA"/>
    <w:rsid w:val="15E48F36"/>
    <w:rsid w:val="163F6C3A"/>
    <w:rsid w:val="168C881E"/>
    <w:rsid w:val="16E89D7B"/>
    <w:rsid w:val="1813A8CD"/>
    <w:rsid w:val="1838668A"/>
    <w:rsid w:val="186DA58F"/>
    <w:rsid w:val="191AE287"/>
    <w:rsid w:val="1A4C62CE"/>
    <w:rsid w:val="1A5A77DC"/>
    <w:rsid w:val="1AD2C1F3"/>
    <w:rsid w:val="1AD8721A"/>
    <w:rsid w:val="1ADE8E98"/>
    <w:rsid w:val="1B07F74B"/>
    <w:rsid w:val="1B9DB20B"/>
    <w:rsid w:val="1BBFA777"/>
    <w:rsid w:val="1C399990"/>
    <w:rsid w:val="1CA78250"/>
    <w:rsid w:val="1CEB1363"/>
    <w:rsid w:val="1CEE2906"/>
    <w:rsid w:val="1CFCBE5E"/>
    <w:rsid w:val="1D01E133"/>
    <w:rsid w:val="1D3512CB"/>
    <w:rsid w:val="1D54F23A"/>
    <w:rsid w:val="1D6E4BDC"/>
    <w:rsid w:val="1D77A47D"/>
    <w:rsid w:val="1DB96196"/>
    <w:rsid w:val="1E483477"/>
    <w:rsid w:val="1E4A89D4"/>
    <w:rsid w:val="1E6E5D77"/>
    <w:rsid w:val="1E8BFD00"/>
    <w:rsid w:val="1EF024C8"/>
    <w:rsid w:val="1F1D676E"/>
    <w:rsid w:val="1FABA1FF"/>
    <w:rsid w:val="1FF644A4"/>
    <w:rsid w:val="2003344C"/>
    <w:rsid w:val="202CC645"/>
    <w:rsid w:val="20414956"/>
    <w:rsid w:val="209FFFF5"/>
    <w:rsid w:val="20B97193"/>
    <w:rsid w:val="20D98CEB"/>
    <w:rsid w:val="20F5EB1A"/>
    <w:rsid w:val="20F950B0"/>
    <w:rsid w:val="210450AF"/>
    <w:rsid w:val="211FBA80"/>
    <w:rsid w:val="21E6BAC7"/>
    <w:rsid w:val="22200A5C"/>
    <w:rsid w:val="224CF80A"/>
    <w:rsid w:val="2260C1C7"/>
    <w:rsid w:val="229DE963"/>
    <w:rsid w:val="22B7F496"/>
    <w:rsid w:val="2331AAF2"/>
    <w:rsid w:val="239DB80C"/>
    <w:rsid w:val="2418293C"/>
    <w:rsid w:val="243232FB"/>
    <w:rsid w:val="24C1ABAF"/>
    <w:rsid w:val="24EBABA9"/>
    <w:rsid w:val="2541B241"/>
    <w:rsid w:val="254DC76C"/>
    <w:rsid w:val="260CB312"/>
    <w:rsid w:val="2614C557"/>
    <w:rsid w:val="2614DE8E"/>
    <w:rsid w:val="264CBB49"/>
    <w:rsid w:val="26931708"/>
    <w:rsid w:val="27185C23"/>
    <w:rsid w:val="274F4D15"/>
    <w:rsid w:val="275B507E"/>
    <w:rsid w:val="27B060AD"/>
    <w:rsid w:val="27F2E079"/>
    <w:rsid w:val="2813953C"/>
    <w:rsid w:val="281CBE58"/>
    <w:rsid w:val="286A2632"/>
    <w:rsid w:val="292766B6"/>
    <w:rsid w:val="296514E0"/>
    <w:rsid w:val="297F1DAE"/>
    <w:rsid w:val="299DE7A7"/>
    <w:rsid w:val="2A82F58A"/>
    <w:rsid w:val="2A8D51B0"/>
    <w:rsid w:val="2B8CE980"/>
    <w:rsid w:val="2B97D258"/>
    <w:rsid w:val="2BAC5EE5"/>
    <w:rsid w:val="2BEB24FA"/>
    <w:rsid w:val="2BF9BFE3"/>
    <w:rsid w:val="2C17EF27"/>
    <w:rsid w:val="2C9E05FD"/>
    <w:rsid w:val="2CD99694"/>
    <w:rsid w:val="2CDC29E8"/>
    <w:rsid w:val="2D1E7D41"/>
    <w:rsid w:val="2D360A60"/>
    <w:rsid w:val="2D8C71DE"/>
    <w:rsid w:val="2D9A3AE3"/>
    <w:rsid w:val="2DA52DDF"/>
    <w:rsid w:val="2DC9F1F7"/>
    <w:rsid w:val="2DDD1B6E"/>
    <w:rsid w:val="2E107C03"/>
    <w:rsid w:val="2E375E44"/>
    <w:rsid w:val="2E3A5873"/>
    <w:rsid w:val="2E6D085A"/>
    <w:rsid w:val="2E85D11F"/>
    <w:rsid w:val="2EA62644"/>
    <w:rsid w:val="2EF29C1D"/>
    <w:rsid w:val="2F2BE3B7"/>
    <w:rsid w:val="2F839A67"/>
    <w:rsid w:val="2F8A0633"/>
    <w:rsid w:val="2FB3D4D8"/>
    <w:rsid w:val="304F3758"/>
    <w:rsid w:val="305FFDC5"/>
    <w:rsid w:val="306EE724"/>
    <w:rsid w:val="30A6ED2C"/>
    <w:rsid w:val="30BBBADA"/>
    <w:rsid w:val="3100CEA1"/>
    <w:rsid w:val="313F5655"/>
    <w:rsid w:val="3173B201"/>
    <w:rsid w:val="317FB371"/>
    <w:rsid w:val="319EEEB5"/>
    <w:rsid w:val="31CEE303"/>
    <w:rsid w:val="31CFD0D0"/>
    <w:rsid w:val="31E7990A"/>
    <w:rsid w:val="3226FAA6"/>
    <w:rsid w:val="32420B31"/>
    <w:rsid w:val="32584468"/>
    <w:rsid w:val="32CE8766"/>
    <w:rsid w:val="32F97CB7"/>
    <w:rsid w:val="33112DE8"/>
    <w:rsid w:val="33A87149"/>
    <w:rsid w:val="33BE401B"/>
    <w:rsid w:val="33CD3456"/>
    <w:rsid w:val="344989A8"/>
    <w:rsid w:val="34792E99"/>
    <w:rsid w:val="34A7BD54"/>
    <w:rsid w:val="34AF725F"/>
    <w:rsid w:val="34C99437"/>
    <w:rsid w:val="34E297BD"/>
    <w:rsid w:val="354A2FB1"/>
    <w:rsid w:val="355C3017"/>
    <w:rsid w:val="35837C9E"/>
    <w:rsid w:val="358B1F18"/>
    <w:rsid w:val="35A30A58"/>
    <w:rsid w:val="361001AB"/>
    <w:rsid w:val="361D617B"/>
    <w:rsid w:val="362AA129"/>
    <w:rsid w:val="364A66DE"/>
    <w:rsid w:val="36B13136"/>
    <w:rsid w:val="37239FEA"/>
    <w:rsid w:val="374A7040"/>
    <w:rsid w:val="374D431B"/>
    <w:rsid w:val="37886319"/>
    <w:rsid w:val="379D2023"/>
    <w:rsid w:val="37AA0CF9"/>
    <w:rsid w:val="37FA9FD3"/>
    <w:rsid w:val="382AE9A3"/>
    <w:rsid w:val="3884253A"/>
    <w:rsid w:val="38B9FB1D"/>
    <w:rsid w:val="38D0E8CF"/>
    <w:rsid w:val="38EE5923"/>
    <w:rsid w:val="39248A2E"/>
    <w:rsid w:val="3933371C"/>
    <w:rsid w:val="39649747"/>
    <w:rsid w:val="397B857A"/>
    <w:rsid w:val="399A9528"/>
    <w:rsid w:val="39A14B70"/>
    <w:rsid w:val="39A2809E"/>
    <w:rsid w:val="39D12EDF"/>
    <w:rsid w:val="39F01B39"/>
    <w:rsid w:val="3A64CAB6"/>
    <w:rsid w:val="3A992891"/>
    <w:rsid w:val="3ABFAB42"/>
    <w:rsid w:val="3ACBAE12"/>
    <w:rsid w:val="3B31EA11"/>
    <w:rsid w:val="3B451704"/>
    <w:rsid w:val="3B708155"/>
    <w:rsid w:val="3B762CA3"/>
    <w:rsid w:val="3B768B5F"/>
    <w:rsid w:val="3B97AADF"/>
    <w:rsid w:val="3B994089"/>
    <w:rsid w:val="3BCCD11F"/>
    <w:rsid w:val="3BDFA3F7"/>
    <w:rsid w:val="3BF13564"/>
    <w:rsid w:val="3C10EAD1"/>
    <w:rsid w:val="3C4F87D2"/>
    <w:rsid w:val="3C9FCE15"/>
    <w:rsid w:val="3CCE91D3"/>
    <w:rsid w:val="3CEA335A"/>
    <w:rsid w:val="3D54509E"/>
    <w:rsid w:val="3E4BE4E8"/>
    <w:rsid w:val="3EC19F3A"/>
    <w:rsid w:val="3EC72FD1"/>
    <w:rsid w:val="3F05B92B"/>
    <w:rsid w:val="3F5E9901"/>
    <w:rsid w:val="3F7714F6"/>
    <w:rsid w:val="3FC4770D"/>
    <w:rsid w:val="3FEDE4D6"/>
    <w:rsid w:val="3FF74348"/>
    <w:rsid w:val="404DC24D"/>
    <w:rsid w:val="407FC3E2"/>
    <w:rsid w:val="40EA98E9"/>
    <w:rsid w:val="415B3326"/>
    <w:rsid w:val="41A19319"/>
    <w:rsid w:val="41AAB549"/>
    <w:rsid w:val="42684EC8"/>
    <w:rsid w:val="42A45823"/>
    <w:rsid w:val="42EEC314"/>
    <w:rsid w:val="4315553F"/>
    <w:rsid w:val="434BDEA3"/>
    <w:rsid w:val="43EBEFC9"/>
    <w:rsid w:val="44B88E79"/>
    <w:rsid w:val="44F3222B"/>
    <w:rsid w:val="4511314E"/>
    <w:rsid w:val="45174F62"/>
    <w:rsid w:val="4518BC89"/>
    <w:rsid w:val="459DF5B9"/>
    <w:rsid w:val="45ABB03D"/>
    <w:rsid w:val="45E6A222"/>
    <w:rsid w:val="461A5C2C"/>
    <w:rsid w:val="462092A1"/>
    <w:rsid w:val="464DD946"/>
    <w:rsid w:val="471C6B20"/>
    <w:rsid w:val="47427C04"/>
    <w:rsid w:val="47A89AC0"/>
    <w:rsid w:val="48961E0B"/>
    <w:rsid w:val="48DAE51A"/>
    <w:rsid w:val="49021CCA"/>
    <w:rsid w:val="491863F5"/>
    <w:rsid w:val="4925B291"/>
    <w:rsid w:val="49A84B93"/>
    <w:rsid w:val="4A06C42C"/>
    <w:rsid w:val="4A22308B"/>
    <w:rsid w:val="4A448B8E"/>
    <w:rsid w:val="4A549A62"/>
    <w:rsid w:val="4A8406B4"/>
    <w:rsid w:val="4AC9BEE4"/>
    <w:rsid w:val="4ACD3B14"/>
    <w:rsid w:val="4B43507D"/>
    <w:rsid w:val="4B4C115B"/>
    <w:rsid w:val="4B587044"/>
    <w:rsid w:val="4BF9806F"/>
    <w:rsid w:val="4C36988D"/>
    <w:rsid w:val="4C4A511F"/>
    <w:rsid w:val="4D529B80"/>
    <w:rsid w:val="4D7B1B35"/>
    <w:rsid w:val="4D990058"/>
    <w:rsid w:val="4DC1A1C0"/>
    <w:rsid w:val="4DD491BE"/>
    <w:rsid w:val="4DF6F93F"/>
    <w:rsid w:val="4E6DC82B"/>
    <w:rsid w:val="4E7AB9AA"/>
    <w:rsid w:val="4E81AD86"/>
    <w:rsid w:val="4EA716EE"/>
    <w:rsid w:val="4F6990DC"/>
    <w:rsid w:val="4F6F7EDA"/>
    <w:rsid w:val="501217D9"/>
    <w:rsid w:val="502C08C2"/>
    <w:rsid w:val="5051F008"/>
    <w:rsid w:val="5071DAF4"/>
    <w:rsid w:val="509D7054"/>
    <w:rsid w:val="50B2D17F"/>
    <w:rsid w:val="50B357A1"/>
    <w:rsid w:val="50D126B1"/>
    <w:rsid w:val="511C1523"/>
    <w:rsid w:val="5127FCAB"/>
    <w:rsid w:val="513E47E0"/>
    <w:rsid w:val="51459527"/>
    <w:rsid w:val="517129CB"/>
    <w:rsid w:val="51AD632F"/>
    <w:rsid w:val="51E1EE0C"/>
    <w:rsid w:val="524F6933"/>
    <w:rsid w:val="528AC663"/>
    <w:rsid w:val="52B72517"/>
    <w:rsid w:val="52CFABF9"/>
    <w:rsid w:val="52DCDD19"/>
    <w:rsid w:val="53152A57"/>
    <w:rsid w:val="5326DC60"/>
    <w:rsid w:val="53362E3A"/>
    <w:rsid w:val="53768811"/>
    <w:rsid w:val="539F66DD"/>
    <w:rsid w:val="53B8A9F1"/>
    <w:rsid w:val="542C2FB6"/>
    <w:rsid w:val="543572FF"/>
    <w:rsid w:val="547FB7BD"/>
    <w:rsid w:val="54DE664A"/>
    <w:rsid w:val="550665E8"/>
    <w:rsid w:val="553F0205"/>
    <w:rsid w:val="553FA853"/>
    <w:rsid w:val="555AC45D"/>
    <w:rsid w:val="556F086C"/>
    <w:rsid w:val="558808B9"/>
    <w:rsid w:val="55D8B522"/>
    <w:rsid w:val="5690DF64"/>
    <w:rsid w:val="56ABAD59"/>
    <w:rsid w:val="56B2EE09"/>
    <w:rsid w:val="56BDEE38"/>
    <w:rsid w:val="56C5A327"/>
    <w:rsid w:val="56F6E8E3"/>
    <w:rsid w:val="57096FF2"/>
    <w:rsid w:val="572ACC15"/>
    <w:rsid w:val="5743AD89"/>
    <w:rsid w:val="5780CC8E"/>
    <w:rsid w:val="5870C8F0"/>
    <w:rsid w:val="58D125B1"/>
    <w:rsid w:val="59200DCF"/>
    <w:rsid w:val="5929DAB9"/>
    <w:rsid w:val="5956AD16"/>
    <w:rsid w:val="598D0103"/>
    <w:rsid w:val="59EDAE3D"/>
    <w:rsid w:val="5A0F070F"/>
    <w:rsid w:val="5A470CF7"/>
    <w:rsid w:val="5A70C54F"/>
    <w:rsid w:val="5AF46F37"/>
    <w:rsid w:val="5AFBCC6F"/>
    <w:rsid w:val="5B1222DE"/>
    <w:rsid w:val="5B43CC9A"/>
    <w:rsid w:val="5B67574D"/>
    <w:rsid w:val="5C176C92"/>
    <w:rsid w:val="5C3D7AE2"/>
    <w:rsid w:val="5C703A10"/>
    <w:rsid w:val="5C8EC8F0"/>
    <w:rsid w:val="5CA286BD"/>
    <w:rsid w:val="5CA48CA8"/>
    <w:rsid w:val="5D00306A"/>
    <w:rsid w:val="5D01DEEA"/>
    <w:rsid w:val="5D02014D"/>
    <w:rsid w:val="5D28DCCE"/>
    <w:rsid w:val="5D79FBBC"/>
    <w:rsid w:val="5D9DEAAB"/>
    <w:rsid w:val="5DC4223E"/>
    <w:rsid w:val="5E128A9E"/>
    <w:rsid w:val="5E53F4E8"/>
    <w:rsid w:val="5E67B7EA"/>
    <w:rsid w:val="5E84A1C1"/>
    <w:rsid w:val="5E977953"/>
    <w:rsid w:val="5EC90804"/>
    <w:rsid w:val="5F32EC15"/>
    <w:rsid w:val="5F6BEE3A"/>
    <w:rsid w:val="5F73EB2C"/>
    <w:rsid w:val="6045EA82"/>
    <w:rsid w:val="6058BFCE"/>
    <w:rsid w:val="60B26D6A"/>
    <w:rsid w:val="612A073F"/>
    <w:rsid w:val="619EC489"/>
    <w:rsid w:val="61C185ED"/>
    <w:rsid w:val="61E039D2"/>
    <w:rsid w:val="61E9B5B7"/>
    <w:rsid w:val="6240F340"/>
    <w:rsid w:val="625B5954"/>
    <w:rsid w:val="62731918"/>
    <w:rsid w:val="62BD3666"/>
    <w:rsid w:val="62C67914"/>
    <w:rsid w:val="62D10837"/>
    <w:rsid w:val="630C3D3D"/>
    <w:rsid w:val="63246EF4"/>
    <w:rsid w:val="63726262"/>
    <w:rsid w:val="63B4032C"/>
    <w:rsid w:val="63CC8B25"/>
    <w:rsid w:val="63EB8F42"/>
    <w:rsid w:val="6468A2A7"/>
    <w:rsid w:val="6475D999"/>
    <w:rsid w:val="649AAC78"/>
    <w:rsid w:val="64C20CD5"/>
    <w:rsid w:val="64DA50FF"/>
    <w:rsid w:val="64FFE3F6"/>
    <w:rsid w:val="65015707"/>
    <w:rsid w:val="650D336A"/>
    <w:rsid w:val="651D4741"/>
    <w:rsid w:val="652AADD9"/>
    <w:rsid w:val="6597E39D"/>
    <w:rsid w:val="65D4D78A"/>
    <w:rsid w:val="65D60EBC"/>
    <w:rsid w:val="65D85311"/>
    <w:rsid w:val="65F6A18D"/>
    <w:rsid w:val="662F1869"/>
    <w:rsid w:val="662F32D5"/>
    <w:rsid w:val="6642108B"/>
    <w:rsid w:val="668AB23B"/>
    <w:rsid w:val="66F0CF36"/>
    <w:rsid w:val="6762F58D"/>
    <w:rsid w:val="67776B65"/>
    <w:rsid w:val="679CF412"/>
    <w:rsid w:val="67ABD160"/>
    <w:rsid w:val="67DA9939"/>
    <w:rsid w:val="67F64F15"/>
    <w:rsid w:val="6814D7E4"/>
    <w:rsid w:val="68A9E7C4"/>
    <w:rsid w:val="6943CF89"/>
    <w:rsid w:val="69BBD3FF"/>
    <w:rsid w:val="69BF3774"/>
    <w:rsid w:val="69D53C20"/>
    <w:rsid w:val="6A9507E1"/>
    <w:rsid w:val="6AA8CBC3"/>
    <w:rsid w:val="6ABA16B8"/>
    <w:rsid w:val="6AED97A7"/>
    <w:rsid w:val="6B1A6CC3"/>
    <w:rsid w:val="6B2FC227"/>
    <w:rsid w:val="6B4425CE"/>
    <w:rsid w:val="6B4BB323"/>
    <w:rsid w:val="6B7238E2"/>
    <w:rsid w:val="6C0AC2DC"/>
    <w:rsid w:val="6C21EB21"/>
    <w:rsid w:val="6C455A11"/>
    <w:rsid w:val="6C8242C9"/>
    <w:rsid w:val="6C95BC35"/>
    <w:rsid w:val="6C99143E"/>
    <w:rsid w:val="6CBB7792"/>
    <w:rsid w:val="6CE60DB1"/>
    <w:rsid w:val="6CEAF993"/>
    <w:rsid w:val="6D011D37"/>
    <w:rsid w:val="6D025DCA"/>
    <w:rsid w:val="6D1D2B25"/>
    <w:rsid w:val="6D251D36"/>
    <w:rsid w:val="6D7DBDDA"/>
    <w:rsid w:val="6D9C6709"/>
    <w:rsid w:val="6DA44069"/>
    <w:rsid w:val="6DA6890A"/>
    <w:rsid w:val="6DDE73AA"/>
    <w:rsid w:val="6E1C2937"/>
    <w:rsid w:val="6E4225A2"/>
    <w:rsid w:val="6E5CDC05"/>
    <w:rsid w:val="6E5DEE70"/>
    <w:rsid w:val="6E8CBDD3"/>
    <w:rsid w:val="6EA271BE"/>
    <w:rsid w:val="6EA3E423"/>
    <w:rsid w:val="6EA8784D"/>
    <w:rsid w:val="6EC51894"/>
    <w:rsid w:val="6EF97024"/>
    <w:rsid w:val="6F4CF11C"/>
    <w:rsid w:val="6F7964B4"/>
    <w:rsid w:val="6F7EC5F4"/>
    <w:rsid w:val="6FD1608F"/>
    <w:rsid w:val="6FF7F1A1"/>
    <w:rsid w:val="6FFE0A9D"/>
    <w:rsid w:val="701E52E8"/>
    <w:rsid w:val="7089F8AF"/>
    <w:rsid w:val="70A1A61A"/>
    <w:rsid w:val="70EE62AD"/>
    <w:rsid w:val="7185B6B5"/>
    <w:rsid w:val="719A2265"/>
    <w:rsid w:val="71B36914"/>
    <w:rsid w:val="71EDD663"/>
    <w:rsid w:val="72429107"/>
    <w:rsid w:val="72D71DA3"/>
    <w:rsid w:val="72ED1582"/>
    <w:rsid w:val="732E3DED"/>
    <w:rsid w:val="735729CC"/>
    <w:rsid w:val="7367BBF4"/>
    <w:rsid w:val="737A62E7"/>
    <w:rsid w:val="73D63260"/>
    <w:rsid w:val="7405CC43"/>
    <w:rsid w:val="74304995"/>
    <w:rsid w:val="745747D2"/>
    <w:rsid w:val="74D2709A"/>
    <w:rsid w:val="74ECA083"/>
    <w:rsid w:val="74FB7D21"/>
    <w:rsid w:val="755604D2"/>
    <w:rsid w:val="7562A63A"/>
    <w:rsid w:val="75AD8FAB"/>
    <w:rsid w:val="75B4AB4C"/>
    <w:rsid w:val="75B67E67"/>
    <w:rsid w:val="764C21B0"/>
    <w:rsid w:val="76AD7599"/>
    <w:rsid w:val="77610C49"/>
    <w:rsid w:val="776BD7DC"/>
    <w:rsid w:val="7782DE0D"/>
    <w:rsid w:val="778BA8B7"/>
    <w:rsid w:val="77AC171D"/>
    <w:rsid w:val="77CBF33D"/>
    <w:rsid w:val="77D2DCB4"/>
    <w:rsid w:val="77E2AF79"/>
    <w:rsid w:val="785780D4"/>
    <w:rsid w:val="7864C347"/>
    <w:rsid w:val="78977E1D"/>
    <w:rsid w:val="79196362"/>
    <w:rsid w:val="7926C451"/>
    <w:rsid w:val="7954B1AD"/>
    <w:rsid w:val="79939028"/>
    <w:rsid w:val="79D801DE"/>
    <w:rsid w:val="79E2B50E"/>
    <w:rsid w:val="7A171660"/>
    <w:rsid w:val="7A6B3447"/>
    <w:rsid w:val="7A849165"/>
    <w:rsid w:val="7A9BB643"/>
    <w:rsid w:val="7AB90FC3"/>
    <w:rsid w:val="7AF1A591"/>
    <w:rsid w:val="7B0144AA"/>
    <w:rsid w:val="7B0DE32B"/>
    <w:rsid w:val="7B56DBE1"/>
    <w:rsid w:val="7B59F6A6"/>
    <w:rsid w:val="7BA6AEAF"/>
    <w:rsid w:val="7BC1A2D4"/>
    <w:rsid w:val="7BC5BEA3"/>
    <w:rsid w:val="7C2B29FA"/>
    <w:rsid w:val="7C361E36"/>
    <w:rsid w:val="7C62D8B3"/>
    <w:rsid w:val="7C70CE5A"/>
    <w:rsid w:val="7CC26CF5"/>
    <w:rsid w:val="7CF4AD92"/>
    <w:rsid w:val="7D3733E2"/>
    <w:rsid w:val="7D6A6BF2"/>
    <w:rsid w:val="7DFC4C65"/>
    <w:rsid w:val="7E05F791"/>
    <w:rsid w:val="7E749FAA"/>
    <w:rsid w:val="7ED36AD7"/>
    <w:rsid w:val="7EDB0584"/>
    <w:rsid w:val="7EED0592"/>
    <w:rsid w:val="7EF9C380"/>
    <w:rsid w:val="7FF8E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28F32BD-1FB6-6844-AC18-2D1B97D8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Textoennegrita">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 w:type="character" w:customStyle="1" w:styleId="wacimagecontainer">
    <w:name w:val="wacimagecontainer"/>
    <w:basedOn w:val="Fuentedeprrafopredeter"/>
    <w:rsid w:val="00043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8824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comer.com/feri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jliu@procomer.com" TargetMode="External"/><Relationship Id="rId17" Type="http://schemas.openxmlformats.org/officeDocument/2006/relationships/hyperlink" Target="mailto:jliu@procomer.com" TargetMode="External"/><Relationship Id="rId2" Type="http://schemas.openxmlformats.org/officeDocument/2006/relationships/customXml" Target="../customXml/item2.xml"/><Relationship Id="rId16" Type="http://schemas.openxmlformats.org/officeDocument/2006/relationships/hyperlink" Target="mailto:alimentaria@procome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mentaria@procomer.com"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customXml/itemProps2.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customXml/itemProps3.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4.xml><?xml version="1.0" encoding="utf-8"?>
<ds:datastoreItem xmlns:ds="http://schemas.openxmlformats.org/officeDocument/2006/customXml" ds:itemID="{56F41AC8-751B-445D-B963-80CEED00C07A}"/>
</file>

<file path=docProps/app.xml><?xml version="1.0" encoding="utf-8"?>
<Properties xmlns="http://schemas.openxmlformats.org/officeDocument/2006/extended-properties" xmlns:vt="http://schemas.openxmlformats.org/officeDocument/2006/docPropsVTypes">
  <Template>Normal</Template>
  <TotalTime>7</TotalTime>
  <Pages>6</Pages>
  <Words>1763</Words>
  <Characters>9472</Characters>
  <Application>Microsoft Office Word</Application>
  <DocSecurity>4</DocSecurity>
  <Lines>215</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Irene Mojarro Vega</cp:lastModifiedBy>
  <cp:revision>2</cp:revision>
  <cp:lastPrinted>2021-12-17T18:14:00Z</cp:lastPrinted>
  <dcterms:created xsi:type="dcterms:W3CDTF">2025-12-18T22:36:00Z</dcterms:created>
  <dcterms:modified xsi:type="dcterms:W3CDTF">2025-12-18T22:36:00Z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ies>
</file>