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53E1" w14:textId="64C0B344" w:rsidR="00315E67" w:rsidRPr="005D51C9" w:rsidRDefault="001C35AB" w:rsidP="000D57B2">
      <w:pPr>
        <w:spacing w:before="100" w:beforeAutospacing="1" w:after="100" w:afterAutospacing="1"/>
        <w:jc w:val="center"/>
        <w:outlineLvl w:val="1"/>
        <w:rPr>
          <w:rFonts w:ascii="Arial" w:hAnsi="Arial" w:cs="Arial"/>
          <w:b/>
          <w:bCs/>
          <w:sz w:val="32"/>
          <w:szCs w:val="32"/>
          <w:u w:val="single"/>
          <w:lang w:val="es-ES"/>
        </w:rPr>
      </w:pPr>
      <w:r w:rsidRPr="005D51C9">
        <w:rPr>
          <w:rFonts w:ascii="Arial" w:hAnsi="Arial" w:cs="Arial"/>
          <w:b/>
          <w:bCs/>
          <w:sz w:val="32"/>
          <w:szCs w:val="32"/>
          <w:u w:val="single"/>
          <w:lang w:val="es-ES"/>
        </w:rPr>
        <w:t xml:space="preserve">Misión </w:t>
      </w:r>
      <w:r w:rsidR="002B7391" w:rsidRPr="005D51C9">
        <w:rPr>
          <w:rFonts w:ascii="Arial" w:hAnsi="Arial" w:cs="Arial"/>
          <w:b/>
          <w:bCs/>
          <w:sz w:val="32"/>
          <w:szCs w:val="32"/>
          <w:u w:val="single"/>
          <w:lang w:val="es-ES"/>
        </w:rPr>
        <w:t>de Alimentos Perú</w:t>
      </w:r>
      <w:r w:rsidRPr="005D51C9">
        <w:rPr>
          <w:rFonts w:ascii="Arial" w:hAnsi="Arial" w:cs="Arial"/>
          <w:b/>
          <w:bCs/>
          <w:sz w:val="32"/>
          <w:szCs w:val="32"/>
          <w:u w:val="single"/>
          <w:lang w:val="es-ES"/>
        </w:rPr>
        <w:t xml:space="preserve"> 2026</w:t>
      </w:r>
    </w:p>
    <w:p w14:paraId="2A5277A3" w14:textId="11BC8A99" w:rsidR="002D786F" w:rsidRPr="005D51C9" w:rsidRDefault="002D786F" w:rsidP="000D57B2">
      <w:pPr>
        <w:pStyle w:val="NormalWeb"/>
        <w:shd w:val="clear" w:color="auto" w:fill="FFFFFF"/>
        <w:jc w:val="both"/>
        <w:rPr>
          <w:rFonts w:ascii="Arial" w:eastAsiaTheme="minorHAnsi" w:hAnsi="Arial" w:cs="Arial"/>
          <w:b/>
          <w:bCs/>
          <w:lang w:val="es-ES" w:eastAsia="en-US"/>
        </w:rPr>
      </w:pPr>
      <w:r w:rsidRPr="005D51C9">
        <w:rPr>
          <w:rFonts w:ascii="Arial" w:eastAsiaTheme="minorHAnsi" w:hAnsi="Arial" w:cs="Arial"/>
          <w:lang w:val="es-ES" w:eastAsia="en-US"/>
        </w:rPr>
        <w:t>La Promotora del Comercio Exterior de Costa Rica (PROCOMER) invita a las empresas exportadoras </w:t>
      </w:r>
      <w:r w:rsidR="002B7391" w:rsidRPr="005D51C9">
        <w:rPr>
          <w:rFonts w:ascii="Arial" w:eastAsiaTheme="minorHAnsi" w:hAnsi="Arial" w:cs="Arial"/>
          <w:lang w:val="es-ES" w:eastAsia="en-US"/>
        </w:rPr>
        <w:t>sector de alimentos</w:t>
      </w:r>
      <w:r w:rsidR="00AD39BC" w:rsidRPr="005D51C9">
        <w:rPr>
          <w:rFonts w:ascii="Arial" w:eastAsiaTheme="minorHAnsi" w:hAnsi="Arial" w:cs="Arial"/>
          <w:lang w:val="es-ES" w:eastAsia="en-US"/>
        </w:rPr>
        <w:t xml:space="preserve">, </w:t>
      </w:r>
      <w:r w:rsidRPr="005D51C9">
        <w:rPr>
          <w:rFonts w:ascii="Arial" w:eastAsiaTheme="minorHAnsi" w:hAnsi="Arial" w:cs="Arial"/>
          <w:lang w:val="es-ES" w:eastAsia="en-US"/>
        </w:rPr>
        <w:t xml:space="preserve">a participar de la </w:t>
      </w:r>
      <w:r w:rsidR="002B7391" w:rsidRPr="005D51C9">
        <w:rPr>
          <w:rFonts w:ascii="Arial" w:eastAsiaTheme="minorHAnsi" w:hAnsi="Arial" w:cs="Arial"/>
          <w:b/>
          <w:bCs/>
          <w:lang w:val="es-ES" w:eastAsia="en-US"/>
        </w:rPr>
        <w:t>Misión de Alimentos Perú 2026</w:t>
      </w:r>
      <w:r w:rsidRPr="005D51C9">
        <w:rPr>
          <w:rFonts w:ascii="Arial" w:eastAsiaTheme="minorHAnsi" w:hAnsi="Arial" w:cs="Arial"/>
          <w:lang w:val="es-ES" w:eastAsia="en-US"/>
        </w:rPr>
        <w:t xml:space="preserve">, a realizarse del </w:t>
      </w:r>
      <w:r w:rsidR="002B7391" w:rsidRPr="005D51C9">
        <w:rPr>
          <w:rFonts w:ascii="Arial" w:eastAsiaTheme="minorHAnsi" w:hAnsi="Arial" w:cs="Arial"/>
          <w:b/>
          <w:bCs/>
          <w:lang w:val="es-ES" w:eastAsia="en-US"/>
        </w:rPr>
        <w:t>04</w:t>
      </w:r>
      <w:r w:rsidR="00854387" w:rsidRPr="005D51C9">
        <w:rPr>
          <w:rFonts w:ascii="Arial" w:eastAsiaTheme="minorHAnsi" w:hAnsi="Arial" w:cs="Arial"/>
          <w:b/>
          <w:bCs/>
          <w:lang w:val="es-ES" w:eastAsia="en-US"/>
        </w:rPr>
        <w:t xml:space="preserve"> </w:t>
      </w:r>
      <w:r w:rsidR="00CB7C16" w:rsidRPr="005D51C9">
        <w:rPr>
          <w:rFonts w:ascii="Arial" w:eastAsiaTheme="minorHAnsi" w:hAnsi="Arial" w:cs="Arial"/>
          <w:b/>
          <w:bCs/>
          <w:lang w:val="es-ES" w:eastAsia="en-US"/>
        </w:rPr>
        <w:t xml:space="preserve">al </w:t>
      </w:r>
      <w:r w:rsidR="002B7391" w:rsidRPr="005D51C9">
        <w:rPr>
          <w:rFonts w:ascii="Arial" w:eastAsiaTheme="minorHAnsi" w:hAnsi="Arial" w:cs="Arial"/>
          <w:b/>
          <w:bCs/>
          <w:lang w:val="es-ES" w:eastAsia="en-US"/>
        </w:rPr>
        <w:t xml:space="preserve">08 </w:t>
      </w:r>
      <w:r w:rsidR="00CB7C16" w:rsidRPr="005D51C9">
        <w:rPr>
          <w:rFonts w:ascii="Arial" w:eastAsiaTheme="minorHAnsi" w:hAnsi="Arial" w:cs="Arial"/>
          <w:b/>
          <w:bCs/>
          <w:lang w:val="es-ES" w:eastAsia="en-US"/>
        </w:rPr>
        <w:t xml:space="preserve">de </w:t>
      </w:r>
      <w:r w:rsidR="007D5B47" w:rsidRPr="005D51C9">
        <w:rPr>
          <w:rFonts w:ascii="Arial" w:eastAsiaTheme="minorHAnsi" w:hAnsi="Arial" w:cs="Arial"/>
          <w:b/>
          <w:bCs/>
          <w:lang w:val="es-ES" w:eastAsia="en-US"/>
        </w:rPr>
        <w:t>mayo</w:t>
      </w:r>
      <w:r w:rsidR="00CB7C16" w:rsidRPr="005D51C9">
        <w:rPr>
          <w:rFonts w:ascii="Arial" w:eastAsiaTheme="minorHAnsi" w:hAnsi="Arial" w:cs="Arial"/>
          <w:b/>
          <w:bCs/>
          <w:lang w:val="es-ES" w:eastAsia="en-US"/>
        </w:rPr>
        <w:t xml:space="preserve"> </w:t>
      </w:r>
      <w:r w:rsidR="00703581" w:rsidRPr="005D51C9">
        <w:rPr>
          <w:rFonts w:ascii="Arial" w:eastAsiaTheme="minorHAnsi" w:hAnsi="Arial" w:cs="Arial"/>
          <w:b/>
          <w:bCs/>
          <w:lang w:val="es-ES" w:eastAsia="en-US"/>
        </w:rPr>
        <w:t xml:space="preserve">de </w:t>
      </w:r>
      <w:r w:rsidR="00CB7C16" w:rsidRPr="005D51C9">
        <w:rPr>
          <w:rFonts w:ascii="Arial" w:eastAsiaTheme="minorHAnsi" w:hAnsi="Arial" w:cs="Arial"/>
          <w:b/>
          <w:bCs/>
          <w:lang w:val="es-ES" w:eastAsia="en-US"/>
        </w:rPr>
        <w:t>202</w:t>
      </w:r>
      <w:r w:rsidR="007D5B47" w:rsidRPr="005D51C9">
        <w:rPr>
          <w:rFonts w:ascii="Arial" w:eastAsiaTheme="minorHAnsi" w:hAnsi="Arial" w:cs="Arial"/>
          <w:b/>
          <w:bCs/>
          <w:lang w:val="es-ES" w:eastAsia="en-US"/>
        </w:rPr>
        <w:t>6</w:t>
      </w:r>
      <w:r w:rsidR="005B3663" w:rsidRPr="005D51C9">
        <w:rPr>
          <w:rFonts w:ascii="Arial" w:eastAsiaTheme="minorHAnsi" w:hAnsi="Arial" w:cs="Arial"/>
          <w:lang w:val="es-ES" w:eastAsia="en-US"/>
        </w:rPr>
        <w:t xml:space="preserve">, en </w:t>
      </w:r>
      <w:r w:rsidR="00B63510" w:rsidRPr="005D51C9">
        <w:rPr>
          <w:rFonts w:ascii="Arial" w:eastAsiaTheme="minorHAnsi" w:hAnsi="Arial" w:cs="Arial"/>
          <w:b/>
          <w:bCs/>
          <w:lang w:val="es-ES" w:eastAsia="en-US"/>
        </w:rPr>
        <w:t>Lima, Perú</w:t>
      </w:r>
      <w:r w:rsidR="00CB7C16" w:rsidRPr="005D51C9">
        <w:rPr>
          <w:rFonts w:ascii="Arial" w:eastAsiaTheme="minorHAnsi" w:hAnsi="Arial" w:cs="Arial"/>
          <w:lang w:val="es-ES" w:eastAsia="en-US"/>
        </w:rPr>
        <w:t>.</w:t>
      </w:r>
      <w:r w:rsidR="005B3663" w:rsidRPr="005D51C9">
        <w:rPr>
          <w:rFonts w:ascii="Arial" w:eastAsiaTheme="minorHAnsi" w:hAnsi="Arial" w:cs="Arial"/>
          <w:lang w:val="es-ES" w:eastAsia="en-US"/>
        </w:rPr>
        <w:t xml:space="preserve"> </w:t>
      </w:r>
    </w:p>
    <w:p w14:paraId="5B2C87A9" w14:textId="76855D9F" w:rsidR="002D786F" w:rsidRPr="005D51C9" w:rsidRDefault="002D786F" w:rsidP="000D57B2">
      <w:pPr>
        <w:pStyle w:val="NormalWeb"/>
        <w:shd w:val="clear" w:color="auto" w:fill="FFFFFF"/>
        <w:jc w:val="both"/>
        <w:rPr>
          <w:rFonts w:ascii="Arial" w:hAnsi="Arial" w:cs="Arial"/>
          <w:color w:val="202124"/>
        </w:rPr>
      </w:pPr>
      <w:r w:rsidRPr="005D51C9">
        <w:rPr>
          <w:rFonts w:ascii="Arial" w:hAnsi="Arial" w:cs="Arial"/>
          <w:color w:val="202124"/>
        </w:rPr>
        <w:t>En esta ocasión</w:t>
      </w:r>
      <w:r w:rsidR="00D34D0B" w:rsidRPr="005D51C9">
        <w:rPr>
          <w:rFonts w:ascii="Arial" w:hAnsi="Arial" w:cs="Arial"/>
          <w:color w:val="202124"/>
        </w:rPr>
        <w:t xml:space="preserve"> </w:t>
      </w:r>
      <w:r w:rsidRPr="005D51C9">
        <w:rPr>
          <w:rFonts w:ascii="Arial" w:hAnsi="Arial" w:cs="Arial"/>
          <w:color w:val="202124"/>
        </w:rPr>
        <w:t>contaremos con un</w:t>
      </w:r>
      <w:r w:rsidRPr="005D51C9">
        <w:rPr>
          <w:rFonts w:ascii="Arial" w:hAnsi="Arial" w:cs="Arial"/>
          <w:b/>
          <w:bCs/>
          <w:color w:val="202124"/>
        </w:rPr>
        <w:t xml:space="preserve"> cupo </w:t>
      </w:r>
      <w:r w:rsidR="004F1E95" w:rsidRPr="005D51C9">
        <w:rPr>
          <w:rFonts w:ascii="Arial" w:hAnsi="Arial" w:cs="Arial"/>
          <w:b/>
          <w:bCs/>
          <w:color w:val="202124"/>
        </w:rPr>
        <w:t>máximo de 5</w:t>
      </w:r>
      <w:r w:rsidR="006267D6" w:rsidRPr="005D51C9">
        <w:rPr>
          <w:rFonts w:ascii="Arial" w:hAnsi="Arial" w:cs="Arial"/>
          <w:b/>
          <w:bCs/>
          <w:color w:val="202124"/>
        </w:rPr>
        <w:t xml:space="preserve"> empresas</w:t>
      </w:r>
      <w:r w:rsidR="004F1E95" w:rsidRPr="005D51C9">
        <w:rPr>
          <w:rFonts w:ascii="Arial" w:hAnsi="Arial" w:cs="Arial"/>
          <w:b/>
          <w:bCs/>
          <w:color w:val="202124"/>
        </w:rPr>
        <w:t xml:space="preserve"> </w:t>
      </w:r>
      <w:r w:rsidR="00FC1857" w:rsidRPr="005D51C9">
        <w:rPr>
          <w:rFonts w:ascii="Arial" w:hAnsi="Arial" w:cs="Arial"/>
          <w:b/>
          <w:bCs/>
          <w:color w:val="202124"/>
        </w:rPr>
        <w:t xml:space="preserve">exportadoras </w:t>
      </w:r>
      <w:r w:rsidR="00B63510" w:rsidRPr="005D51C9">
        <w:rPr>
          <w:rFonts w:ascii="Arial" w:hAnsi="Arial" w:cs="Arial"/>
          <w:b/>
          <w:bCs/>
          <w:color w:val="202124"/>
        </w:rPr>
        <w:t>del sector de alimentos</w:t>
      </w:r>
      <w:r w:rsidR="00F54F06" w:rsidRPr="005D51C9">
        <w:rPr>
          <w:rFonts w:ascii="Arial" w:hAnsi="Arial" w:cs="Arial"/>
          <w:b/>
          <w:bCs/>
          <w:color w:val="202124"/>
        </w:rPr>
        <w:t>.</w:t>
      </w:r>
      <w:r w:rsidRPr="005D51C9">
        <w:rPr>
          <w:rFonts w:ascii="Arial" w:hAnsi="Arial" w:cs="Arial"/>
          <w:color w:val="202124"/>
        </w:rPr>
        <w:t xml:space="preserve"> </w:t>
      </w:r>
      <w:r w:rsidR="005D51C9" w:rsidRPr="005D51C9">
        <w:rPr>
          <w:rFonts w:ascii="Arial" w:hAnsi="Arial" w:cs="Arial"/>
          <w:color w:val="202124"/>
        </w:rPr>
        <w:t xml:space="preserve"> </w:t>
      </w:r>
      <w:r w:rsidRPr="005D51C9">
        <w:rPr>
          <w:rFonts w:ascii="Arial" w:hAnsi="Arial" w:cs="Arial"/>
          <w:color w:val="202124"/>
        </w:rPr>
        <w:t xml:space="preserve">El plazo para postular su participación será del </w:t>
      </w:r>
      <w:r w:rsidR="00C67C55" w:rsidRPr="005D51C9">
        <w:rPr>
          <w:rFonts w:ascii="Arial" w:hAnsi="Arial" w:cs="Arial"/>
          <w:b/>
          <w:bCs/>
          <w:color w:val="202124"/>
        </w:rPr>
        <w:t xml:space="preserve">jueves </w:t>
      </w:r>
      <w:r w:rsidR="00371B82" w:rsidRPr="005D51C9">
        <w:rPr>
          <w:rFonts w:ascii="Arial" w:hAnsi="Arial" w:cs="Arial"/>
          <w:b/>
          <w:bCs/>
          <w:color w:val="202124"/>
        </w:rPr>
        <w:t>0</w:t>
      </w:r>
      <w:r w:rsidR="00C67C55" w:rsidRPr="005D51C9">
        <w:rPr>
          <w:rFonts w:ascii="Arial" w:hAnsi="Arial" w:cs="Arial"/>
          <w:b/>
          <w:bCs/>
          <w:color w:val="202124"/>
        </w:rPr>
        <w:t>5</w:t>
      </w:r>
      <w:r w:rsidR="004752B0" w:rsidRPr="005D51C9">
        <w:rPr>
          <w:rFonts w:ascii="Arial" w:hAnsi="Arial" w:cs="Arial"/>
          <w:b/>
          <w:bCs/>
          <w:color w:val="202124"/>
        </w:rPr>
        <w:t xml:space="preserve"> de </w:t>
      </w:r>
      <w:r w:rsidR="00C67C55" w:rsidRPr="005D51C9">
        <w:rPr>
          <w:rFonts w:ascii="Arial" w:hAnsi="Arial" w:cs="Arial"/>
          <w:b/>
          <w:bCs/>
          <w:color w:val="202124"/>
        </w:rPr>
        <w:t>marzo</w:t>
      </w:r>
      <w:r w:rsidR="00562774" w:rsidRPr="005D51C9">
        <w:rPr>
          <w:rFonts w:ascii="Arial" w:hAnsi="Arial" w:cs="Arial"/>
          <w:b/>
          <w:bCs/>
          <w:color w:val="202124"/>
        </w:rPr>
        <w:t xml:space="preserve"> </w:t>
      </w:r>
      <w:r w:rsidR="004752B0" w:rsidRPr="005D51C9">
        <w:rPr>
          <w:rFonts w:ascii="Arial" w:hAnsi="Arial" w:cs="Arial"/>
          <w:b/>
          <w:bCs/>
          <w:color w:val="202124"/>
        </w:rPr>
        <w:t>8:00 a.m.</w:t>
      </w:r>
      <w:r w:rsidRPr="005D51C9">
        <w:rPr>
          <w:rFonts w:ascii="Arial" w:hAnsi="Arial" w:cs="Arial"/>
          <w:b/>
          <w:bCs/>
          <w:color w:val="202124"/>
        </w:rPr>
        <w:t xml:space="preserve"> (hora Costa Rica) al</w:t>
      </w:r>
      <w:r w:rsidR="001C631B" w:rsidRPr="005D51C9">
        <w:rPr>
          <w:rFonts w:ascii="Arial" w:hAnsi="Arial" w:cs="Arial"/>
          <w:b/>
          <w:bCs/>
          <w:color w:val="202124"/>
        </w:rPr>
        <w:t xml:space="preserve"> </w:t>
      </w:r>
      <w:r w:rsidR="006F2366">
        <w:rPr>
          <w:rFonts w:ascii="Arial" w:hAnsi="Arial" w:cs="Arial"/>
          <w:b/>
          <w:bCs/>
          <w:color w:val="202124"/>
        </w:rPr>
        <w:t>martes 10</w:t>
      </w:r>
      <w:r w:rsidR="00562774" w:rsidRPr="005D51C9">
        <w:rPr>
          <w:rFonts w:ascii="Arial" w:hAnsi="Arial" w:cs="Arial"/>
          <w:b/>
          <w:bCs/>
          <w:color w:val="202124"/>
        </w:rPr>
        <w:t xml:space="preserve"> de </w:t>
      </w:r>
      <w:r w:rsidR="00814F6D" w:rsidRPr="005D51C9">
        <w:rPr>
          <w:rFonts w:ascii="Arial" w:hAnsi="Arial" w:cs="Arial"/>
          <w:b/>
          <w:bCs/>
          <w:color w:val="202124"/>
        </w:rPr>
        <w:t>marzo</w:t>
      </w:r>
      <w:r w:rsidR="004752B0" w:rsidRPr="005D51C9">
        <w:rPr>
          <w:rFonts w:ascii="Arial" w:hAnsi="Arial" w:cs="Arial"/>
          <w:b/>
          <w:bCs/>
          <w:color w:val="202124"/>
        </w:rPr>
        <w:t xml:space="preserve"> </w:t>
      </w:r>
      <w:r w:rsidR="00371B82" w:rsidRPr="005D51C9">
        <w:rPr>
          <w:rFonts w:ascii="Arial" w:hAnsi="Arial" w:cs="Arial"/>
          <w:b/>
          <w:bCs/>
          <w:color w:val="202124"/>
        </w:rPr>
        <w:t>5</w:t>
      </w:r>
      <w:r w:rsidR="00984770" w:rsidRPr="005D51C9">
        <w:rPr>
          <w:rFonts w:ascii="Arial" w:hAnsi="Arial" w:cs="Arial"/>
          <w:b/>
          <w:bCs/>
          <w:color w:val="202124"/>
        </w:rPr>
        <w:t xml:space="preserve">:00 </w:t>
      </w:r>
      <w:r w:rsidR="00371B82" w:rsidRPr="005D51C9">
        <w:rPr>
          <w:rFonts w:ascii="Arial" w:hAnsi="Arial" w:cs="Arial"/>
          <w:b/>
          <w:bCs/>
          <w:color w:val="202124"/>
        </w:rPr>
        <w:t>p.m.</w:t>
      </w:r>
      <w:r w:rsidR="00984770" w:rsidRPr="005D51C9">
        <w:rPr>
          <w:rFonts w:ascii="Arial" w:hAnsi="Arial" w:cs="Arial"/>
          <w:b/>
          <w:bCs/>
          <w:color w:val="202124"/>
        </w:rPr>
        <w:t xml:space="preserve"> (hora Costa Rica).</w:t>
      </w:r>
    </w:p>
    <w:p w14:paraId="772FB951" w14:textId="7DBE4BE6" w:rsidR="00315E67" w:rsidRPr="005D51C9" w:rsidRDefault="00315E67" w:rsidP="000D57B2">
      <w:pPr>
        <w:jc w:val="both"/>
        <w:rPr>
          <w:rFonts w:ascii="Arial" w:hAnsi="Arial" w:cs="Arial"/>
          <w:lang w:val="es-ES"/>
        </w:rPr>
      </w:pPr>
      <w:r w:rsidRPr="005D51C9">
        <w:rPr>
          <w:rFonts w:ascii="Arial" w:hAnsi="Arial" w:cs="Arial"/>
          <w:lang w:val="es-ES"/>
        </w:rPr>
        <w:t xml:space="preserve">La postulación estará sujeta a evaluación técnica, según </w:t>
      </w:r>
      <w:r w:rsidR="00BC1AF4" w:rsidRPr="005D51C9">
        <w:rPr>
          <w:rFonts w:ascii="Arial" w:hAnsi="Arial" w:cs="Arial"/>
          <w:lang w:val="es-ES"/>
        </w:rPr>
        <w:t xml:space="preserve">lo </w:t>
      </w:r>
      <w:r w:rsidRPr="005D51C9">
        <w:rPr>
          <w:rFonts w:ascii="Arial" w:hAnsi="Arial" w:cs="Arial"/>
          <w:lang w:val="es-ES"/>
        </w:rPr>
        <w:t xml:space="preserve">detallado en las </w:t>
      </w:r>
      <w:r w:rsidRPr="005D51C9">
        <w:rPr>
          <w:rFonts w:ascii="Arial" w:hAnsi="Arial" w:cs="Arial"/>
          <w:b/>
          <w:bCs/>
          <w:lang w:val="es-ES"/>
        </w:rPr>
        <w:t>bases operativas</w:t>
      </w:r>
      <w:r w:rsidRPr="005D51C9">
        <w:rPr>
          <w:rFonts w:ascii="Arial" w:hAnsi="Arial" w:cs="Arial"/>
          <w:lang w:val="es-ES"/>
        </w:rPr>
        <w:t xml:space="preserve"> que deberá revisar previo a su postulación.</w:t>
      </w:r>
    </w:p>
    <w:p w14:paraId="698FEF14" w14:textId="77777777" w:rsidR="00315E67" w:rsidRPr="005D51C9" w:rsidRDefault="00315E67" w:rsidP="000D57B2">
      <w:pPr>
        <w:jc w:val="both"/>
        <w:rPr>
          <w:rFonts w:ascii="Arial" w:hAnsi="Arial" w:cs="Arial"/>
          <w:b/>
          <w:bCs/>
          <w:color w:val="0070C0"/>
          <w:lang w:val="es-ES"/>
        </w:rPr>
      </w:pPr>
    </w:p>
    <w:p w14:paraId="33E3A0A6" w14:textId="736C7820" w:rsidR="005D51C9" w:rsidRPr="005D51C9" w:rsidRDefault="00315E67" w:rsidP="000D57B2">
      <w:pPr>
        <w:jc w:val="both"/>
        <w:rPr>
          <w:rFonts w:ascii="Arial" w:hAnsi="Arial" w:cs="Arial"/>
        </w:rPr>
      </w:pPr>
      <w:r w:rsidRPr="005D51C9">
        <w:rPr>
          <w:rFonts w:ascii="Arial" w:hAnsi="Arial" w:cs="Arial"/>
          <w:lang w:val="es-ES"/>
        </w:rPr>
        <w:t xml:space="preserve">En caso de consultas favor contactar a </w:t>
      </w:r>
      <w:hyperlink r:id="rId11" w:history="1">
        <w:r w:rsidR="007903B4" w:rsidRPr="005D51C9">
          <w:rPr>
            <w:rStyle w:val="Hipervnculo"/>
            <w:rFonts w:ascii="Arial" w:hAnsi="Arial" w:cs="Arial"/>
            <w:lang w:val="es-ES"/>
          </w:rPr>
          <w:t>gduarte@procomer.com</w:t>
        </w:r>
      </w:hyperlink>
      <w:r w:rsidR="005D51C9" w:rsidRPr="005D51C9">
        <w:rPr>
          <w:rFonts w:ascii="Arial" w:hAnsi="Arial" w:cs="Arial"/>
        </w:rPr>
        <w:t xml:space="preserve"> </w:t>
      </w:r>
      <w:hyperlink r:id="rId12" w:history="1">
        <w:r w:rsidR="006F2366" w:rsidRPr="00607851">
          <w:rPr>
            <w:rStyle w:val="Hipervnculo"/>
            <w:rFonts w:ascii="Arial" w:hAnsi="Arial" w:cs="Arial"/>
          </w:rPr>
          <w:t>/ alimentaria@procomer.com</w:t>
        </w:r>
      </w:hyperlink>
      <w:r w:rsidR="005D51C9" w:rsidRPr="005D51C9">
        <w:rPr>
          <w:rFonts w:ascii="Arial" w:hAnsi="Arial" w:cs="Arial"/>
        </w:rPr>
        <w:t xml:space="preserve"> </w:t>
      </w:r>
    </w:p>
    <w:p w14:paraId="482C00CB" w14:textId="77777777" w:rsidR="00315E67" w:rsidRPr="005D51C9" w:rsidRDefault="00315E67" w:rsidP="000D57B2">
      <w:pPr>
        <w:jc w:val="both"/>
        <w:rPr>
          <w:rFonts w:ascii="Arial" w:hAnsi="Arial" w:cs="Arial"/>
          <w:lang w:val="es-ES"/>
        </w:rPr>
      </w:pPr>
    </w:p>
    <w:p w14:paraId="5B27564B" w14:textId="77777777" w:rsidR="00315E67" w:rsidRPr="005D51C9" w:rsidRDefault="00315E67" w:rsidP="000D57B2">
      <w:pPr>
        <w:jc w:val="both"/>
        <w:rPr>
          <w:rFonts w:ascii="Arial" w:hAnsi="Arial" w:cs="Arial"/>
          <w:b/>
          <w:bCs/>
          <w:u w:val="single"/>
        </w:rPr>
      </w:pPr>
      <w:r w:rsidRPr="005D51C9">
        <w:rPr>
          <w:rFonts w:ascii="Arial" w:hAnsi="Arial" w:cs="Arial"/>
          <w:b/>
          <w:bCs/>
          <w:u w:val="single"/>
        </w:rPr>
        <w:t>BASES OPERATIVAS</w:t>
      </w:r>
    </w:p>
    <w:p w14:paraId="0F266054" w14:textId="77777777" w:rsidR="00315E67" w:rsidRPr="005D51C9" w:rsidRDefault="00315E67" w:rsidP="000D57B2">
      <w:pPr>
        <w:jc w:val="both"/>
        <w:rPr>
          <w:rFonts w:ascii="Arial" w:hAnsi="Arial" w:cs="Arial"/>
          <w:b/>
          <w:bCs/>
          <w:u w:val="single"/>
        </w:rPr>
      </w:pPr>
    </w:p>
    <w:p w14:paraId="4E4A2B44" w14:textId="02888154" w:rsidR="00315E67" w:rsidRPr="005D51C9" w:rsidRDefault="007903B4" w:rsidP="000D57B2">
      <w:pPr>
        <w:jc w:val="both"/>
        <w:rPr>
          <w:rFonts w:ascii="Arial" w:hAnsi="Arial" w:cs="Arial"/>
          <w:b/>
          <w:bCs/>
        </w:rPr>
      </w:pPr>
      <w:r w:rsidRPr="005D51C9">
        <w:rPr>
          <w:rFonts w:ascii="Arial" w:hAnsi="Arial" w:cs="Arial"/>
          <w:b/>
          <w:bCs/>
          <w:lang w:val="es-ES"/>
        </w:rPr>
        <w:t>Misión de Alimentos Perú 2026</w:t>
      </w:r>
    </w:p>
    <w:p w14:paraId="0E6AA4C0" w14:textId="66BA230E" w:rsidR="00315E67" w:rsidRPr="005D51C9" w:rsidRDefault="002D6CAB" w:rsidP="000D57B2">
      <w:pPr>
        <w:pStyle w:val="Prrafodelista"/>
        <w:numPr>
          <w:ilvl w:val="0"/>
          <w:numId w:val="1"/>
        </w:numPr>
        <w:spacing w:after="0" w:line="240" w:lineRule="auto"/>
        <w:jc w:val="both"/>
        <w:rPr>
          <w:rFonts w:ascii="Arial" w:hAnsi="Arial" w:cs="Arial"/>
          <w:sz w:val="24"/>
          <w:szCs w:val="24"/>
          <w:lang w:val="es-ES"/>
        </w:rPr>
      </w:pPr>
      <w:r w:rsidRPr="005D51C9">
        <w:rPr>
          <w:rFonts w:ascii="Arial" w:hAnsi="Arial" w:cs="Arial"/>
          <w:sz w:val="24"/>
          <w:szCs w:val="24"/>
          <w:lang w:val="es-ES"/>
        </w:rPr>
        <w:t xml:space="preserve">Misión </w:t>
      </w:r>
      <w:r w:rsidR="00315E67" w:rsidRPr="005D51C9">
        <w:rPr>
          <w:rFonts w:ascii="Arial" w:hAnsi="Arial" w:cs="Arial"/>
          <w:sz w:val="24"/>
          <w:szCs w:val="24"/>
          <w:lang w:val="es-ES"/>
        </w:rPr>
        <w:t>Internacional</w:t>
      </w:r>
    </w:p>
    <w:p w14:paraId="2C3F1372" w14:textId="77777777" w:rsidR="00315E67" w:rsidRPr="005D51C9" w:rsidRDefault="00315E67" w:rsidP="000D57B2">
      <w:pPr>
        <w:pStyle w:val="Prrafodelista"/>
        <w:numPr>
          <w:ilvl w:val="0"/>
          <w:numId w:val="1"/>
        </w:numPr>
        <w:spacing w:after="0" w:line="240" w:lineRule="auto"/>
        <w:jc w:val="both"/>
        <w:rPr>
          <w:rFonts w:ascii="Arial" w:hAnsi="Arial" w:cs="Arial"/>
          <w:sz w:val="24"/>
          <w:szCs w:val="24"/>
          <w:lang w:val="es-ES"/>
        </w:rPr>
      </w:pPr>
      <w:r w:rsidRPr="005D51C9">
        <w:rPr>
          <w:rFonts w:ascii="Arial" w:hAnsi="Arial" w:cs="Arial"/>
          <w:sz w:val="24"/>
          <w:szCs w:val="24"/>
          <w:lang w:val="es-ES"/>
        </w:rPr>
        <w:t>Formato presencial</w:t>
      </w:r>
    </w:p>
    <w:p w14:paraId="0AD9D103" w14:textId="78A94CAB" w:rsidR="00315E67" w:rsidRPr="005D51C9" w:rsidRDefault="00315E67" w:rsidP="000D57B2">
      <w:pPr>
        <w:pStyle w:val="Prrafodelista"/>
        <w:numPr>
          <w:ilvl w:val="0"/>
          <w:numId w:val="1"/>
        </w:numPr>
        <w:spacing w:after="0" w:line="240" w:lineRule="auto"/>
        <w:jc w:val="both"/>
        <w:rPr>
          <w:rFonts w:ascii="Arial" w:hAnsi="Arial" w:cs="Arial"/>
          <w:sz w:val="24"/>
          <w:szCs w:val="24"/>
          <w:lang w:val="es-ES"/>
        </w:rPr>
      </w:pPr>
      <w:r w:rsidRPr="005D51C9">
        <w:rPr>
          <w:rFonts w:ascii="Arial" w:hAnsi="Arial" w:cs="Arial"/>
          <w:sz w:val="24"/>
          <w:szCs w:val="24"/>
          <w:lang w:val="es-ES"/>
        </w:rPr>
        <w:t xml:space="preserve">Fecha: </w:t>
      </w:r>
      <w:r w:rsidR="00212E3A" w:rsidRPr="005D51C9">
        <w:rPr>
          <w:rFonts w:ascii="Arial" w:hAnsi="Arial" w:cs="Arial"/>
          <w:sz w:val="24"/>
          <w:szCs w:val="24"/>
          <w:lang w:val="es-ES"/>
        </w:rPr>
        <w:t xml:space="preserve">Del </w:t>
      </w:r>
      <w:r w:rsidR="007903B4" w:rsidRPr="005D51C9">
        <w:rPr>
          <w:rFonts w:ascii="Arial" w:hAnsi="Arial" w:cs="Arial"/>
          <w:sz w:val="24"/>
          <w:szCs w:val="24"/>
          <w:lang w:val="es-ES"/>
        </w:rPr>
        <w:t>04</w:t>
      </w:r>
      <w:r w:rsidR="00212E3A" w:rsidRPr="005D51C9">
        <w:rPr>
          <w:rFonts w:ascii="Arial" w:hAnsi="Arial" w:cs="Arial"/>
          <w:sz w:val="24"/>
          <w:szCs w:val="24"/>
          <w:lang w:val="es-ES"/>
        </w:rPr>
        <w:t xml:space="preserve"> al </w:t>
      </w:r>
      <w:r w:rsidR="007903B4" w:rsidRPr="005D51C9">
        <w:rPr>
          <w:rFonts w:ascii="Arial" w:hAnsi="Arial" w:cs="Arial"/>
          <w:sz w:val="24"/>
          <w:szCs w:val="24"/>
          <w:lang w:val="es-ES"/>
        </w:rPr>
        <w:t>08</w:t>
      </w:r>
      <w:r w:rsidR="00212E3A" w:rsidRPr="005D51C9">
        <w:rPr>
          <w:rFonts w:ascii="Arial" w:hAnsi="Arial" w:cs="Arial"/>
          <w:sz w:val="24"/>
          <w:szCs w:val="24"/>
          <w:lang w:val="es-ES"/>
        </w:rPr>
        <w:t xml:space="preserve"> de mayo 2026</w:t>
      </w:r>
      <w:r w:rsidR="00703581" w:rsidRPr="005D51C9">
        <w:rPr>
          <w:rFonts w:ascii="Arial" w:hAnsi="Arial" w:cs="Arial"/>
          <w:sz w:val="24"/>
          <w:szCs w:val="24"/>
          <w:lang w:val="es-ES"/>
        </w:rPr>
        <w:t>.</w:t>
      </w:r>
    </w:p>
    <w:p w14:paraId="61341656" w14:textId="1FCB888E" w:rsidR="00315E67" w:rsidRPr="005D51C9" w:rsidRDefault="00315E67" w:rsidP="000D57B2">
      <w:pPr>
        <w:pStyle w:val="Prrafodelista"/>
        <w:numPr>
          <w:ilvl w:val="0"/>
          <w:numId w:val="1"/>
        </w:numPr>
        <w:spacing w:after="0" w:line="240" w:lineRule="auto"/>
        <w:jc w:val="both"/>
        <w:rPr>
          <w:rFonts w:ascii="Arial" w:hAnsi="Arial" w:cs="Arial"/>
          <w:sz w:val="24"/>
          <w:szCs w:val="24"/>
          <w:lang w:val="es-ES"/>
        </w:rPr>
      </w:pPr>
      <w:r w:rsidRPr="005D51C9">
        <w:rPr>
          <w:rFonts w:ascii="Arial" w:hAnsi="Arial" w:cs="Arial"/>
          <w:sz w:val="24"/>
          <w:szCs w:val="24"/>
          <w:lang w:val="es-ES"/>
        </w:rPr>
        <w:t xml:space="preserve">Lugar: </w:t>
      </w:r>
      <w:r w:rsidR="00363A3F" w:rsidRPr="005D51C9">
        <w:rPr>
          <w:rFonts w:ascii="Arial" w:hAnsi="Arial" w:cs="Arial"/>
          <w:sz w:val="24"/>
          <w:szCs w:val="24"/>
          <w:lang w:val="es-ES"/>
        </w:rPr>
        <w:t>Lima</w:t>
      </w:r>
      <w:r w:rsidR="004D775A" w:rsidRPr="005D51C9">
        <w:rPr>
          <w:rFonts w:ascii="Arial" w:hAnsi="Arial" w:cs="Arial"/>
          <w:sz w:val="24"/>
          <w:szCs w:val="24"/>
          <w:lang w:val="es-ES"/>
        </w:rPr>
        <w:t xml:space="preserve">, </w:t>
      </w:r>
      <w:r w:rsidR="00363A3F" w:rsidRPr="005D51C9">
        <w:rPr>
          <w:rFonts w:ascii="Arial" w:hAnsi="Arial" w:cs="Arial"/>
          <w:sz w:val="24"/>
          <w:szCs w:val="24"/>
          <w:lang w:val="es-ES"/>
        </w:rPr>
        <w:t>Perú.</w:t>
      </w:r>
      <w:r w:rsidR="00067113" w:rsidRPr="005D51C9">
        <w:rPr>
          <w:rFonts w:ascii="Arial" w:hAnsi="Arial" w:cs="Arial"/>
          <w:sz w:val="24"/>
          <w:szCs w:val="24"/>
          <w:lang w:val="es-ES"/>
        </w:rPr>
        <w:t xml:space="preserve"> </w:t>
      </w:r>
    </w:p>
    <w:p w14:paraId="2649CE91" w14:textId="02AE9714" w:rsidR="00315E67" w:rsidRPr="005D51C9" w:rsidRDefault="00315E67" w:rsidP="000D57B2">
      <w:pPr>
        <w:pStyle w:val="Prrafodelista"/>
        <w:numPr>
          <w:ilvl w:val="0"/>
          <w:numId w:val="1"/>
        </w:numPr>
        <w:spacing w:after="0" w:line="240" w:lineRule="auto"/>
        <w:jc w:val="both"/>
        <w:rPr>
          <w:rFonts w:ascii="Arial" w:hAnsi="Arial" w:cs="Arial"/>
          <w:sz w:val="24"/>
          <w:szCs w:val="24"/>
          <w:lang w:val="es-ES"/>
        </w:rPr>
      </w:pPr>
      <w:r w:rsidRPr="005D51C9">
        <w:rPr>
          <w:rFonts w:ascii="Arial" w:hAnsi="Arial" w:cs="Arial"/>
          <w:sz w:val="24"/>
          <w:szCs w:val="24"/>
          <w:lang w:val="es-ES"/>
        </w:rPr>
        <w:t>Sector:</w:t>
      </w:r>
      <w:r w:rsidR="00363A3F" w:rsidRPr="005D51C9">
        <w:rPr>
          <w:rFonts w:ascii="Arial" w:hAnsi="Arial" w:cs="Arial"/>
          <w:sz w:val="24"/>
          <w:szCs w:val="24"/>
          <w:lang w:val="es-ES"/>
        </w:rPr>
        <w:t xml:space="preserve"> Alimentos</w:t>
      </w:r>
    </w:p>
    <w:p w14:paraId="788644AC" w14:textId="10FDDBFE" w:rsidR="00315E67" w:rsidRPr="005D51C9" w:rsidRDefault="00315E67" w:rsidP="000D57B2">
      <w:pPr>
        <w:pStyle w:val="Prrafodelista"/>
        <w:numPr>
          <w:ilvl w:val="0"/>
          <w:numId w:val="1"/>
        </w:numPr>
        <w:spacing w:after="0" w:line="240" w:lineRule="auto"/>
        <w:jc w:val="both"/>
        <w:rPr>
          <w:rFonts w:ascii="Arial" w:hAnsi="Arial" w:cs="Arial"/>
          <w:sz w:val="24"/>
          <w:szCs w:val="24"/>
          <w:lang w:val="es-ES"/>
        </w:rPr>
      </w:pPr>
      <w:r w:rsidRPr="005D51C9">
        <w:rPr>
          <w:rFonts w:ascii="Arial" w:hAnsi="Arial" w:cs="Arial"/>
          <w:sz w:val="24"/>
          <w:szCs w:val="24"/>
          <w:lang w:val="es-ES"/>
        </w:rPr>
        <w:t xml:space="preserve">Cupo: </w:t>
      </w:r>
      <w:r w:rsidR="00363A3F" w:rsidRPr="005D51C9">
        <w:rPr>
          <w:rFonts w:ascii="Arial" w:hAnsi="Arial" w:cs="Arial"/>
          <w:sz w:val="24"/>
          <w:szCs w:val="24"/>
          <w:lang w:val="es-ES"/>
        </w:rPr>
        <w:t>5</w:t>
      </w:r>
      <w:r w:rsidR="00562774" w:rsidRPr="005D51C9">
        <w:rPr>
          <w:rFonts w:ascii="Arial" w:hAnsi="Arial" w:cs="Arial"/>
          <w:sz w:val="24"/>
          <w:szCs w:val="24"/>
          <w:lang w:val="es-ES"/>
        </w:rPr>
        <w:t xml:space="preserve"> empresas</w:t>
      </w:r>
      <w:r w:rsidR="004D775A" w:rsidRPr="005D51C9">
        <w:rPr>
          <w:rFonts w:ascii="Arial" w:hAnsi="Arial" w:cs="Arial"/>
          <w:sz w:val="24"/>
          <w:szCs w:val="24"/>
          <w:lang w:val="es-ES"/>
        </w:rPr>
        <w:t xml:space="preserve"> </w:t>
      </w:r>
    </w:p>
    <w:p w14:paraId="52057CEF" w14:textId="749AFC95" w:rsidR="00315E67" w:rsidRPr="005D51C9" w:rsidRDefault="00315E67" w:rsidP="000D57B2">
      <w:pPr>
        <w:pStyle w:val="Prrafodelista"/>
        <w:numPr>
          <w:ilvl w:val="0"/>
          <w:numId w:val="1"/>
        </w:numPr>
        <w:spacing w:after="0" w:line="240" w:lineRule="auto"/>
        <w:jc w:val="both"/>
        <w:rPr>
          <w:rFonts w:ascii="Arial" w:hAnsi="Arial" w:cs="Arial"/>
          <w:sz w:val="24"/>
          <w:szCs w:val="24"/>
          <w:lang w:val="es-ES"/>
        </w:rPr>
      </w:pPr>
      <w:r w:rsidRPr="005D51C9">
        <w:rPr>
          <w:rFonts w:ascii="Arial" w:hAnsi="Arial" w:cs="Arial"/>
          <w:sz w:val="24"/>
          <w:szCs w:val="24"/>
          <w:lang w:val="es-ES"/>
        </w:rPr>
        <w:t xml:space="preserve">Cierre: </w:t>
      </w:r>
      <w:r w:rsidR="006F2366">
        <w:rPr>
          <w:rFonts w:ascii="Arial" w:hAnsi="Arial" w:cs="Arial"/>
          <w:b/>
          <w:bCs/>
          <w:color w:val="202124"/>
        </w:rPr>
        <w:t>10 de marzo</w:t>
      </w:r>
      <w:r w:rsidR="006F2366" w:rsidRPr="005D51C9">
        <w:rPr>
          <w:rFonts w:ascii="Arial" w:hAnsi="Arial" w:cs="Arial"/>
          <w:b/>
          <w:bCs/>
          <w:color w:val="202124"/>
        </w:rPr>
        <w:t xml:space="preserve"> </w:t>
      </w:r>
      <w:r w:rsidR="00363A3F" w:rsidRPr="005D51C9">
        <w:rPr>
          <w:rFonts w:ascii="Arial" w:hAnsi="Arial" w:cs="Arial"/>
          <w:b/>
          <w:bCs/>
          <w:sz w:val="24"/>
          <w:szCs w:val="24"/>
          <w:lang w:val="es-ES"/>
        </w:rPr>
        <w:t>5</w:t>
      </w:r>
      <w:r w:rsidR="005035E9" w:rsidRPr="005D51C9">
        <w:rPr>
          <w:rFonts w:ascii="Arial" w:hAnsi="Arial" w:cs="Arial"/>
          <w:b/>
          <w:bCs/>
          <w:sz w:val="24"/>
          <w:szCs w:val="24"/>
          <w:lang w:val="es-ES"/>
        </w:rPr>
        <w:t xml:space="preserve">:00 </w:t>
      </w:r>
      <w:r w:rsidR="00363A3F" w:rsidRPr="005D51C9">
        <w:rPr>
          <w:rFonts w:ascii="Arial" w:hAnsi="Arial" w:cs="Arial"/>
          <w:b/>
          <w:bCs/>
          <w:sz w:val="24"/>
          <w:szCs w:val="24"/>
          <w:lang w:val="es-ES"/>
        </w:rPr>
        <w:t>p.m</w:t>
      </w:r>
      <w:r w:rsidR="005035E9" w:rsidRPr="005D51C9">
        <w:rPr>
          <w:rFonts w:ascii="Arial" w:hAnsi="Arial" w:cs="Arial"/>
          <w:b/>
          <w:bCs/>
          <w:sz w:val="24"/>
          <w:szCs w:val="24"/>
          <w:lang w:val="es-ES"/>
        </w:rPr>
        <w:t>.</w:t>
      </w:r>
      <w:r w:rsidRPr="005D51C9">
        <w:rPr>
          <w:rFonts w:ascii="Arial" w:hAnsi="Arial" w:cs="Arial"/>
          <w:b/>
          <w:bCs/>
          <w:sz w:val="24"/>
          <w:szCs w:val="24"/>
          <w:lang w:val="es-ES"/>
        </w:rPr>
        <w:t xml:space="preserve"> </w:t>
      </w:r>
    </w:p>
    <w:p w14:paraId="4B4031E7" w14:textId="77777777" w:rsidR="00AA296B" w:rsidRPr="005D51C9" w:rsidRDefault="00AA296B" w:rsidP="000D57B2">
      <w:pPr>
        <w:pStyle w:val="Default"/>
        <w:jc w:val="both"/>
        <w:rPr>
          <w:rFonts w:ascii="Arial" w:hAnsi="Arial" w:cs="Arial"/>
          <w:color w:val="auto"/>
          <w:lang w:val="es-ES"/>
        </w:rPr>
      </w:pPr>
    </w:p>
    <w:p w14:paraId="745A5296" w14:textId="4BCC3F43" w:rsidR="00016185" w:rsidRPr="005D51C9" w:rsidRDefault="00363A3F" w:rsidP="000D57B2">
      <w:pPr>
        <w:jc w:val="both"/>
        <w:rPr>
          <w:rFonts w:ascii="Arial" w:hAnsi="Arial" w:cs="Arial"/>
          <w:lang w:val="es-ES"/>
        </w:rPr>
      </w:pPr>
      <w:r w:rsidRPr="005D51C9">
        <w:rPr>
          <w:rFonts w:ascii="Arial" w:hAnsi="Arial" w:cs="Arial"/>
          <w:lang w:val="es-ES"/>
        </w:rPr>
        <w:t>Misión de Alimentos Perú 2026</w:t>
      </w:r>
      <w:r w:rsidR="00016185" w:rsidRPr="005D51C9">
        <w:rPr>
          <w:rFonts w:ascii="Arial" w:hAnsi="Arial" w:cs="Arial"/>
          <w:lang w:val="es-ES"/>
        </w:rPr>
        <w:t xml:space="preserve"> se consolida como una plataforma estratégica para que las empresas costarricenses del sector </w:t>
      </w:r>
      <w:r w:rsidRPr="005D51C9">
        <w:rPr>
          <w:rFonts w:ascii="Arial" w:hAnsi="Arial" w:cs="Arial"/>
          <w:lang w:val="es-ES"/>
        </w:rPr>
        <w:t>de alimentos</w:t>
      </w:r>
      <w:r w:rsidR="00016185" w:rsidRPr="005D51C9">
        <w:rPr>
          <w:rFonts w:ascii="Arial" w:hAnsi="Arial" w:cs="Arial"/>
          <w:lang w:val="es-ES"/>
        </w:rPr>
        <w:t xml:space="preserve"> fortalezcan su presencia en un mercado con señales claras de crecimiento y diversificación.</w:t>
      </w:r>
    </w:p>
    <w:p w14:paraId="12EC61F9" w14:textId="77777777" w:rsidR="00255D6E" w:rsidRPr="005D51C9" w:rsidRDefault="00255D6E" w:rsidP="000D57B2">
      <w:pPr>
        <w:jc w:val="both"/>
        <w:rPr>
          <w:rFonts w:ascii="Arial" w:hAnsi="Arial" w:cs="Arial"/>
        </w:rPr>
      </w:pPr>
    </w:p>
    <w:p w14:paraId="351CB229" w14:textId="173F7B6C" w:rsidR="00016185" w:rsidRPr="005D51C9" w:rsidRDefault="00016185" w:rsidP="000D57B2">
      <w:pPr>
        <w:jc w:val="both"/>
        <w:rPr>
          <w:rFonts w:ascii="Arial" w:hAnsi="Arial" w:cs="Arial"/>
          <w:lang w:val="es-ES"/>
        </w:rPr>
      </w:pPr>
      <w:r w:rsidRPr="005D51C9">
        <w:rPr>
          <w:rFonts w:ascii="Arial" w:hAnsi="Arial" w:cs="Arial"/>
          <w:lang w:val="es-ES"/>
        </w:rPr>
        <w:t xml:space="preserve">Esta misión permitirá a las empresas costarricenses conectar con compradores estratégicos, explorar nuevas oportunidades comerciales y posicionarse en un mercado que valora la calidad, la innovación y la sostenibilidad. Además, se fomentará el intercambio de conocimiento sobre tendencias tecnológicas y logísticas, fortaleciendo la competitividad del sector </w:t>
      </w:r>
      <w:r w:rsidR="00262E73" w:rsidRPr="005D51C9">
        <w:rPr>
          <w:rFonts w:ascii="Arial" w:hAnsi="Arial" w:cs="Arial"/>
          <w:lang w:val="es-ES"/>
        </w:rPr>
        <w:t>alimentario</w:t>
      </w:r>
      <w:r w:rsidRPr="005D51C9">
        <w:rPr>
          <w:rFonts w:ascii="Arial" w:hAnsi="Arial" w:cs="Arial"/>
          <w:lang w:val="es-ES"/>
        </w:rPr>
        <w:t xml:space="preserve"> nacional.</w:t>
      </w:r>
    </w:p>
    <w:p w14:paraId="5F4F66B0" w14:textId="77777777" w:rsidR="00F10DE4" w:rsidRPr="005D51C9" w:rsidRDefault="00F10DE4" w:rsidP="000D57B2">
      <w:pPr>
        <w:jc w:val="both"/>
        <w:rPr>
          <w:rFonts w:ascii="Arial" w:hAnsi="Arial" w:cs="Arial"/>
          <w:iCs/>
        </w:rPr>
      </w:pPr>
    </w:p>
    <w:p w14:paraId="21D27A3F" w14:textId="77777777" w:rsidR="00BC38F1" w:rsidRPr="005D51C9" w:rsidRDefault="00BC38F1" w:rsidP="000D57B2">
      <w:pPr>
        <w:jc w:val="both"/>
        <w:rPr>
          <w:rFonts w:ascii="Arial" w:eastAsia="Times New Roman" w:hAnsi="Arial" w:cs="Arial"/>
          <w:i/>
          <w:lang w:val="es-ES"/>
        </w:rPr>
      </w:pPr>
    </w:p>
    <w:p w14:paraId="1F396FD2" w14:textId="0B8F8DD8" w:rsidR="00D97E33" w:rsidRPr="005D51C9" w:rsidRDefault="00D97E33" w:rsidP="000D57B2">
      <w:pPr>
        <w:pStyle w:val="Default"/>
        <w:jc w:val="both"/>
        <w:rPr>
          <w:rFonts w:ascii="Arial" w:hAnsi="Arial" w:cs="Arial"/>
          <w:b/>
          <w:bCs/>
          <w:color w:val="auto"/>
          <w:lang w:val="es-ES"/>
        </w:rPr>
      </w:pPr>
      <w:r w:rsidRPr="005D51C9">
        <w:rPr>
          <w:rFonts w:ascii="Arial" w:hAnsi="Arial" w:cs="Arial"/>
          <w:b/>
          <w:bCs/>
          <w:color w:val="auto"/>
          <w:lang w:val="es-ES"/>
        </w:rPr>
        <w:t>Modalidad:</w:t>
      </w:r>
    </w:p>
    <w:p w14:paraId="194CA514" w14:textId="3C17976F" w:rsidR="00501723" w:rsidRPr="005D51C9" w:rsidRDefault="007E7DD6" w:rsidP="000D57B2">
      <w:pPr>
        <w:pStyle w:val="Prrafodelista"/>
        <w:numPr>
          <w:ilvl w:val="0"/>
          <w:numId w:val="9"/>
        </w:numPr>
        <w:spacing w:after="160" w:line="259" w:lineRule="auto"/>
        <w:jc w:val="both"/>
        <w:rPr>
          <w:rFonts w:ascii="Arial" w:hAnsi="Arial" w:cs="Arial"/>
          <w:b/>
          <w:bCs/>
          <w:sz w:val="24"/>
          <w:szCs w:val="24"/>
          <w:lang w:val="es-ES"/>
        </w:rPr>
      </w:pPr>
      <w:r w:rsidRPr="005D51C9">
        <w:rPr>
          <w:rFonts w:ascii="Arial" w:hAnsi="Arial" w:cs="Arial"/>
          <w:b/>
          <w:bCs/>
          <w:sz w:val="24"/>
          <w:szCs w:val="24"/>
        </w:rPr>
        <w:t xml:space="preserve">Presencial: </w:t>
      </w:r>
      <w:r w:rsidR="00C174F9" w:rsidRPr="005D51C9">
        <w:rPr>
          <w:rFonts w:ascii="Arial" w:hAnsi="Arial" w:cs="Arial"/>
          <w:sz w:val="24"/>
          <w:szCs w:val="24"/>
        </w:rPr>
        <w:t>P</w:t>
      </w:r>
      <w:r w:rsidR="005B7DC6" w:rsidRPr="005D51C9">
        <w:rPr>
          <w:rFonts w:ascii="Arial" w:hAnsi="Arial" w:cs="Arial"/>
          <w:sz w:val="24"/>
          <w:szCs w:val="24"/>
        </w:rPr>
        <w:t>ROCOMER</w:t>
      </w:r>
      <w:r w:rsidR="00C174F9" w:rsidRPr="005D51C9">
        <w:rPr>
          <w:rFonts w:ascii="Arial" w:hAnsi="Arial" w:cs="Arial"/>
          <w:sz w:val="24"/>
          <w:szCs w:val="24"/>
        </w:rPr>
        <w:t xml:space="preserve"> </w:t>
      </w:r>
      <w:r w:rsidR="00501723" w:rsidRPr="005D51C9">
        <w:rPr>
          <w:rFonts w:ascii="Arial" w:hAnsi="Arial" w:cs="Arial"/>
          <w:sz w:val="24"/>
          <w:szCs w:val="24"/>
        </w:rPr>
        <w:t>coordinará</w:t>
      </w:r>
      <w:r w:rsidR="00C174F9" w:rsidRPr="005D51C9">
        <w:rPr>
          <w:rFonts w:ascii="Arial" w:hAnsi="Arial" w:cs="Arial"/>
          <w:sz w:val="24"/>
          <w:szCs w:val="24"/>
        </w:rPr>
        <w:t xml:space="preserve"> la visita a puntos de venta</w:t>
      </w:r>
      <w:r w:rsidR="00501723" w:rsidRPr="005D51C9">
        <w:rPr>
          <w:rFonts w:ascii="Arial" w:hAnsi="Arial" w:cs="Arial"/>
          <w:sz w:val="24"/>
          <w:szCs w:val="24"/>
        </w:rPr>
        <w:t xml:space="preserve"> y </w:t>
      </w:r>
      <w:r w:rsidR="001909DD" w:rsidRPr="005D51C9">
        <w:rPr>
          <w:rFonts w:ascii="Arial" w:hAnsi="Arial" w:cs="Arial"/>
          <w:sz w:val="24"/>
          <w:szCs w:val="24"/>
        </w:rPr>
        <w:t>las agendas de negocios</w:t>
      </w:r>
      <w:r w:rsidR="00CD6FB8" w:rsidRPr="005D51C9">
        <w:rPr>
          <w:rFonts w:ascii="Arial" w:hAnsi="Arial" w:cs="Arial"/>
          <w:sz w:val="24"/>
          <w:szCs w:val="24"/>
        </w:rPr>
        <w:t>.</w:t>
      </w:r>
      <w:r w:rsidR="00D97E33" w:rsidRPr="005D51C9">
        <w:rPr>
          <w:rFonts w:ascii="Arial" w:hAnsi="Arial" w:cs="Arial"/>
          <w:sz w:val="24"/>
          <w:szCs w:val="24"/>
        </w:rPr>
        <w:t xml:space="preserve"> </w:t>
      </w:r>
    </w:p>
    <w:p w14:paraId="52785F7F" w14:textId="77777777" w:rsidR="00501723" w:rsidRPr="005D51C9" w:rsidRDefault="00501723" w:rsidP="000D57B2">
      <w:pPr>
        <w:pStyle w:val="Prrafodelista"/>
        <w:spacing w:after="160" w:line="259" w:lineRule="auto"/>
        <w:jc w:val="both"/>
        <w:rPr>
          <w:rFonts w:ascii="Arial" w:hAnsi="Arial" w:cs="Arial"/>
          <w:b/>
          <w:bCs/>
          <w:sz w:val="24"/>
          <w:szCs w:val="24"/>
          <w:lang w:val="es-ES"/>
        </w:rPr>
      </w:pPr>
    </w:p>
    <w:p w14:paraId="4595D27E" w14:textId="77777777" w:rsidR="005D51C9" w:rsidRDefault="005D51C9" w:rsidP="005D51C9">
      <w:pPr>
        <w:spacing w:after="160" w:line="259" w:lineRule="auto"/>
        <w:jc w:val="both"/>
        <w:rPr>
          <w:rFonts w:ascii="Arial" w:hAnsi="Arial" w:cs="Arial"/>
          <w:b/>
          <w:bCs/>
          <w:lang w:val="es-ES"/>
        </w:rPr>
      </w:pPr>
    </w:p>
    <w:p w14:paraId="17CB8D34" w14:textId="77777777" w:rsidR="005D51C9" w:rsidRDefault="005D51C9">
      <w:pPr>
        <w:rPr>
          <w:rFonts w:ascii="Arial" w:hAnsi="Arial" w:cs="Arial"/>
          <w:b/>
          <w:bCs/>
          <w:lang w:val="es-ES"/>
        </w:rPr>
      </w:pPr>
      <w:r>
        <w:rPr>
          <w:rFonts w:ascii="Arial" w:hAnsi="Arial" w:cs="Arial"/>
          <w:b/>
          <w:bCs/>
          <w:lang w:val="es-ES"/>
        </w:rPr>
        <w:br w:type="page"/>
      </w:r>
    </w:p>
    <w:p w14:paraId="142A91B2" w14:textId="3F1E443A" w:rsidR="00315E67" w:rsidRPr="005D51C9" w:rsidRDefault="00315E67" w:rsidP="005D51C9">
      <w:pPr>
        <w:pStyle w:val="Prrafodelista"/>
        <w:numPr>
          <w:ilvl w:val="0"/>
          <w:numId w:val="17"/>
        </w:numPr>
        <w:spacing w:after="160" w:line="259" w:lineRule="auto"/>
        <w:jc w:val="both"/>
        <w:rPr>
          <w:rFonts w:ascii="Arial" w:hAnsi="Arial" w:cs="Arial"/>
          <w:b/>
          <w:bCs/>
          <w:lang w:val="es-ES"/>
        </w:rPr>
      </w:pPr>
      <w:r w:rsidRPr="005D51C9">
        <w:rPr>
          <w:rFonts w:ascii="Arial" w:hAnsi="Arial" w:cs="Arial"/>
          <w:b/>
          <w:bCs/>
          <w:lang w:val="es-ES"/>
        </w:rPr>
        <w:lastRenderedPageBreak/>
        <w:t>Criterios de Admisibilidad.</w:t>
      </w:r>
    </w:p>
    <w:p w14:paraId="402407F8" w14:textId="77777777" w:rsidR="00315E67" w:rsidRPr="005D51C9" w:rsidRDefault="00315E67" w:rsidP="000D57B2">
      <w:pPr>
        <w:jc w:val="both"/>
        <w:rPr>
          <w:rFonts w:ascii="Arial" w:hAnsi="Arial" w:cs="Arial"/>
        </w:rPr>
      </w:pPr>
    </w:p>
    <w:p w14:paraId="415298AC" w14:textId="6C457D49" w:rsidR="00315E67" w:rsidRPr="005D51C9" w:rsidRDefault="00315E67" w:rsidP="000D57B2">
      <w:pPr>
        <w:pStyle w:val="Prrafodelista"/>
        <w:numPr>
          <w:ilvl w:val="0"/>
          <w:numId w:val="4"/>
        </w:numPr>
        <w:spacing w:after="0" w:line="240" w:lineRule="auto"/>
        <w:jc w:val="both"/>
        <w:rPr>
          <w:rFonts w:ascii="Arial" w:hAnsi="Arial" w:cs="Arial"/>
          <w:sz w:val="24"/>
          <w:szCs w:val="24"/>
          <w:lang w:val="es-ES"/>
        </w:rPr>
      </w:pPr>
      <w:r w:rsidRPr="005D51C9">
        <w:rPr>
          <w:rFonts w:ascii="Arial" w:hAnsi="Arial" w:cs="Arial"/>
          <w:sz w:val="24"/>
          <w:szCs w:val="24"/>
          <w:lang w:val="es-ES"/>
        </w:rPr>
        <w:t>Serán elegibles las empresas que produzca</w:t>
      </w:r>
      <w:r w:rsidR="00D502A7" w:rsidRPr="005D51C9">
        <w:rPr>
          <w:rFonts w:ascii="Arial" w:hAnsi="Arial" w:cs="Arial"/>
          <w:sz w:val="24"/>
          <w:szCs w:val="24"/>
          <w:lang w:val="es-ES"/>
        </w:rPr>
        <w:t>n</w:t>
      </w:r>
      <w:r w:rsidRPr="005D51C9">
        <w:rPr>
          <w:rFonts w:ascii="Arial" w:hAnsi="Arial" w:cs="Arial"/>
          <w:sz w:val="24"/>
          <w:szCs w:val="24"/>
          <w:lang w:val="es-ES"/>
        </w:rPr>
        <w:t xml:space="preserve"> o comercialicen productos</w:t>
      </w:r>
      <w:r w:rsidR="00511634" w:rsidRPr="005D51C9">
        <w:rPr>
          <w:rFonts w:ascii="Arial" w:hAnsi="Arial" w:cs="Arial"/>
          <w:sz w:val="24"/>
          <w:szCs w:val="24"/>
          <w:lang w:val="es-ES"/>
        </w:rPr>
        <w:t xml:space="preserve"> de</w:t>
      </w:r>
      <w:r w:rsidRPr="005D51C9">
        <w:rPr>
          <w:rFonts w:ascii="Arial" w:hAnsi="Arial" w:cs="Arial"/>
          <w:sz w:val="24"/>
          <w:szCs w:val="24"/>
          <w:lang w:val="es-ES"/>
        </w:rPr>
        <w:t xml:space="preserve"> </w:t>
      </w:r>
      <w:r w:rsidRPr="005D51C9">
        <w:rPr>
          <w:rFonts w:ascii="Arial" w:hAnsi="Arial" w:cs="Arial"/>
          <w:b/>
          <w:bCs/>
          <w:sz w:val="24"/>
          <w:szCs w:val="24"/>
          <w:lang w:val="es-ES"/>
        </w:rPr>
        <w:t xml:space="preserve">origen costarricense. </w:t>
      </w:r>
    </w:p>
    <w:p w14:paraId="18B7E7B0" w14:textId="77777777" w:rsidR="00315E67" w:rsidRPr="005D51C9" w:rsidRDefault="00315E67" w:rsidP="000D57B2">
      <w:pPr>
        <w:pStyle w:val="Prrafodelista"/>
        <w:jc w:val="both"/>
        <w:rPr>
          <w:rFonts w:ascii="Arial" w:hAnsi="Arial" w:cs="Arial"/>
          <w:sz w:val="24"/>
          <w:szCs w:val="24"/>
          <w:lang w:val="es-ES"/>
        </w:rPr>
      </w:pPr>
    </w:p>
    <w:p w14:paraId="623FFF50" w14:textId="77777777" w:rsidR="00315E67" w:rsidRPr="005D51C9" w:rsidRDefault="00315E67" w:rsidP="000D57B2">
      <w:pPr>
        <w:pStyle w:val="Prrafodelista"/>
        <w:numPr>
          <w:ilvl w:val="0"/>
          <w:numId w:val="4"/>
        </w:numPr>
        <w:spacing w:after="0" w:line="240" w:lineRule="auto"/>
        <w:jc w:val="both"/>
        <w:rPr>
          <w:rFonts w:ascii="Arial" w:hAnsi="Arial" w:cs="Arial"/>
          <w:sz w:val="24"/>
          <w:szCs w:val="24"/>
          <w:lang w:val="es-ES"/>
        </w:rPr>
      </w:pPr>
      <w:r w:rsidRPr="005D51C9">
        <w:rPr>
          <w:rFonts w:ascii="Arial" w:hAnsi="Arial" w:cs="Arial"/>
          <w:sz w:val="24"/>
          <w:szCs w:val="24"/>
          <w:lang w:val="es-ES"/>
        </w:rPr>
        <w:t xml:space="preserve">Serán elegibles empresas costarricenses micro, pequeñas, medianas y grandes: </w:t>
      </w:r>
    </w:p>
    <w:p w14:paraId="4C3278A1" w14:textId="77777777" w:rsidR="00315E67" w:rsidRPr="005D51C9" w:rsidRDefault="00315E67" w:rsidP="000D57B2">
      <w:pPr>
        <w:pStyle w:val="Prrafodelista"/>
        <w:jc w:val="both"/>
        <w:rPr>
          <w:rFonts w:ascii="Arial" w:hAnsi="Arial" w:cs="Arial"/>
          <w:sz w:val="24"/>
          <w:szCs w:val="24"/>
          <w:lang w:val="es-ES"/>
        </w:rPr>
      </w:pPr>
    </w:p>
    <w:p w14:paraId="474A86CA" w14:textId="77777777" w:rsidR="00315E67" w:rsidRPr="005D51C9" w:rsidRDefault="00315E67" w:rsidP="000D57B2">
      <w:pPr>
        <w:pStyle w:val="Prrafodelista"/>
        <w:numPr>
          <w:ilvl w:val="0"/>
          <w:numId w:val="5"/>
        </w:numPr>
        <w:spacing w:after="0" w:line="240" w:lineRule="auto"/>
        <w:jc w:val="both"/>
        <w:rPr>
          <w:rFonts w:ascii="Arial" w:hAnsi="Arial" w:cs="Arial"/>
          <w:sz w:val="24"/>
          <w:szCs w:val="24"/>
          <w:lang w:val="es-ES"/>
        </w:rPr>
      </w:pPr>
      <w:r w:rsidRPr="005D51C9">
        <w:rPr>
          <w:rFonts w:ascii="Arial" w:hAnsi="Arial" w:cs="Arial"/>
          <w:sz w:val="24"/>
          <w:szCs w:val="24"/>
          <w:lang w:val="es-ES"/>
        </w:rPr>
        <w:t>MICRO: De 1 a 5 empleados</w:t>
      </w:r>
    </w:p>
    <w:p w14:paraId="1121C61B" w14:textId="77777777" w:rsidR="00315E67" w:rsidRPr="005D51C9" w:rsidRDefault="00315E67" w:rsidP="000D57B2">
      <w:pPr>
        <w:pStyle w:val="Prrafodelista"/>
        <w:numPr>
          <w:ilvl w:val="0"/>
          <w:numId w:val="5"/>
        </w:numPr>
        <w:spacing w:after="0" w:line="240" w:lineRule="auto"/>
        <w:jc w:val="both"/>
        <w:rPr>
          <w:rFonts w:ascii="Arial" w:hAnsi="Arial" w:cs="Arial"/>
          <w:sz w:val="24"/>
          <w:szCs w:val="24"/>
          <w:lang w:val="es-ES"/>
        </w:rPr>
      </w:pPr>
      <w:r w:rsidRPr="005D51C9">
        <w:rPr>
          <w:rFonts w:ascii="Arial" w:hAnsi="Arial" w:cs="Arial"/>
          <w:sz w:val="24"/>
          <w:szCs w:val="24"/>
          <w:lang w:val="es-ES"/>
        </w:rPr>
        <w:t>PEQUEÑA: De 6 a 30 empleados</w:t>
      </w:r>
    </w:p>
    <w:p w14:paraId="57B9C1AA" w14:textId="77777777" w:rsidR="00315E67" w:rsidRPr="005D51C9" w:rsidRDefault="00315E67" w:rsidP="000D57B2">
      <w:pPr>
        <w:pStyle w:val="Prrafodelista"/>
        <w:numPr>
          <w:ilvl w:val="0"/>
          <w:numId w:val="5"/>
        </w:numPr>
        <w:spacing w:after="0" w:line="240" w:lineRule="auto"/>
        <w:jc w:val="both"/>
        <w:rPr>
          <w:rFonts w:ascii="Arial" w:hAnsi="Arial" w:cs="Arial"/>
          <w:sz w:val="24"/>
          <w:szCs w:val="24"/>
          <w:lang w:val="es-ES"/>
        </w:rPr>
      </w:pPr>
      <w:r w:rsidRPr="005D51C9">
        <w:rPr>
          <w:rFonts w:ascii="Arial" w:hAnsi="Arial" w:cs="Arial"/>
          <w:sz w:val="24"/>
          <w:szCs w:val="24"/>
          <w:lang w:val="es-ES"/>
        </w:rPr>
        <w:t>MEDIANA: De 31 a 99 empleados</w:t>
      </w:r>
    </w:p>
    <w:p w14:paraId="0C477805" w14:textId="77777777" w:rsidR="00315E67" w:rsidRPr="005D51C9" w:rsidRDefault="00315E67" w:rsidP="000D57B2">
      <w:pPr>
        <w:pStyle w:val="Prrafodelista"/>
        <w:numPr>
          <w:ilvl w:val="0"/>
          <w:numId w:val="5"/>
        </w:numPr>
        <w:spacing w:after="0" w:line="240" w:lineRule="auto"/>
        <w:jc w:val="both"/>
        <w:rPr>
          <w:rFonts w:ascii="Arial" w:hAnsi="Arial" w:cs="Arial"/>
          <w:sz w:val="24"/>
          <w:szCs w:val="24"/>
          <w:lang w:val="es-ES"/>
        </w:rPr>
      </w:pPr>
      <w:r w:rsidRPr="005D51C9">
        <w:rPr>
          <w:rFonts w:ascii="Arial" w:hAnsi="Arial" w:cs="Arial"/>
          <w:sz w:val="24"/>
          <w:szCs w:val="24"/>
          <w:lang w:val="es-ES"/>
        </w:rPr>
        <w:t xml:space="preserve">GRANDE: 100 empleados o más. </w:t>
      </w:r>
    </w:p>
    <w:p w14:paraId="2CD40274" w14:textId="77777777" w:rsidR="00315E67" w:rsidRPr="005D51C9" w:rsidRDefault="00315E67" w:rsidP="000D57B2">
      <w:pPr>
        <w:pStyle w:val="Prrafodelista"/>
        <w:ind w:left="1440"/>
        <w:jc w:val="both"/>
        <w:rPr>
          <w:rFonts w:ascii="Arial" w:hAnsi="Arial" w:cs="Arial"/>
          <w:sz w:val="24"/>
          <w:szCs w:val="24"/>
          <w:lang w:val="es-ES"/>
        </w:rPr>
      </w:pPr>
    </w:p>
    <w:p w14:paraId="2427FAAA" w14:textId="77777777" w:rsidR="00315E67" w:rsidRPr="005D51C9" w:rsidRDefault="00315E67" w:rsidP="000D57B2">
      <w:pPr>
        <w:pStyle w:val="Prrafodelista"/>
        <w:numPr>
          <w:ilvl w:val="0"/>
          <w:numId w:val="7"/>
        </w:numPr>
        <w:spacing w:after="0" w:line="240" w:lineRule="auto"/>
        <w:jc w:val="both"/>
        <w:rPr>
          <w:rFonts w:ascii="Arial" w:hAnsi="Arial" w:cs="Arial"/>
          <w:sz w:val="24"/>
          <w:szCs w:val="24"/>
          <w:lang w:val="es-ES"/>
        </w:rPr>
      </w:pPr>
      <w:r w:rsidRPr="005D51C9">
        <w:rPr>
          <w:rFonts w:ascii="Arial" w:hAnsi="Arial" w:cs="Arial"/>
          <w:sz w:val="24"/>
          <w:szCs w:val="24"/>
        </w:rPr>
        <w:t>Experiencia de ventas a nivel local o internacional.</w:t>
      </w:r>
    </w:p>
    <w:p w14:paraId="2CC81424" w14:textId="77777777" w:rsidR="00315E67" w:rsidRPr="005D51C9" w:rsidRDefault="00315E67" w:rsidP="000D57B2">
      <w:pPr>
        <w:pStyle w:val="Prrafodelista"/>
        <w:jc w:val="both"/>
        <w:rPr>
          <w:rFonts w:ascii="Arial" w:hAnsi="Arial" w:cs="Arial"/>
          <w:sz w:val="24"/>
          <w:szCs w:val="24"/>
          <w:lang w:val="es-ES"/>
        </w:rPr>
      </w:pPr>
    </w:p>
    <w:p w14:paraId="12B96E64" w14:textId="77777777" w:rsidR="00315E67" w:rsidRPr="005D51C9" w:rsidRDefault="00315E67" w:rsidP="000D57B2">
      <w:pPr>
        <w:pStyle w:val="Prrafodelista"/>
        <w:numPr>
          <w:ilvl w:val="0"/>
          <w:numId w:val="6"/>
        </w:numPr>
        <w:spacing w:after="0" w:line="240" w:lineRule="auto"/>
        <w:jc w:val="both"/>
        <w:rPr>
          <w:rFonts w:ascii="Arial" w:hAnsi="Arial" w:cs="Arial"/>
          <w:sz w:val="24"/>
          <w:szCs w:val="24"/>
        </w:rPr>
      </w:pPr>
      <w:r w:rsidRPr="005D51C9">
        <w:rPr>
          <w:rFonts w:ascii="Arial" w:hAnsi="Arial" w:cs="Arial"/>
          <w:sz w:val="24"/>
          <w:szCs w:val="24"/>
        </w:rPr>
        <w:t>Exportador consolidado (Exportador continuo).</w:t>
      </w:r>
    </w:p>
    <w:p w14:paraId="6ECCA67A" w14:textId="77777777" w:rsidR="00315E67" w:rsidRPr="005D51C9" w:rsidRDefault="00315E67" w:rsidP="000D57B2">
      <w:pPr>
        <w:pStyle w:val="Prrafodelista"/>
        <w:numPr>
          <w:ilvl w:val="0"/>
          <w:numId w:val="6"/>
        </w:numPr>
        <w:spacing w:after="0" w:line="240" w:lineRule="auto"/>
        <w:jc w:val="both"/>
        <w:rPr>
          <w:rFonts w:ascii="Arial" w:hAnsi="Arial" w:cs="Arial"/>
          <w:sz w:val="24"/>
          <w:szCs w:val="24"/>
        </w:rPr>
      </w:pPr>
      <w:r w:rsidRPr="005D51C9">
        <w:rPr>
          <w:rFonts w:ascii="Arial" w:hAnsi="Arial" w:cs="Arial"/>
          <w:sz w:val="24"/>
          <w:szCs w:val="24"/>
        </w:rPr>
        <w:t>Exportador Intermitente.</w:t>
      </w:r>
    </w:p>
    <w:p w14:paraId="3C1B8058" w14:textId="26B544C0" w:rsidR="00315E67" w:rsidRPr="005D51C9" w:rsidRDefault="00315E67" w:rsidP="000D57B2">
      <w:pPr>
        <w:pStyle w:val="Prrafodelista"/>
        <w:numPr>
          <w:ilvl w:val="0"/>
          <w:numId w:val="6"/>
        </w:numPr>
        <w:spacing w:after="0" w:line="240" w:lineRule="auto"/>
        <w:jc w:val="both"/>
        <w:rPr>
          <w:rFonts w:ascii="Arial" w:hAnsi="Arial" w:cs="Arial"/>
          <w:sz w:val="24"/>
          <w:szCs w:val="24"/>
        </w:rPr>
      </w:pPr>
      <w:r w:rsidRPr="005D51C9">
        <w:rPr>
          <w:rFonts w:ascii="Arial" w:hAnsi="Arial" w:cs="Arial"/>
          <w:sz w:val="24"/>
          <w:szCs w:val="24"/>
        </w:rPr>
        <w:t>Nuevo exportador (Exportaciones en 202</w:t>
      </w:r>
      <w:r w:rsidR="005D51C9">
        <w:rPr>
          <w:rFonts w:ascii="Arial" w:hAnsi="Arial" w:cs="Arial"/>
          <w:sz w:val="24"/>
          <w:szCs w:val="24"/>
        </w:rPr>
        <w:t>4</w:t>
      </w:r>
      <w:r w:rsidRPr="005D51C9">
        <w:rPr>
          <w:rFonts w:ascii="Arial" w:hAnsi="Arial" w:cs="Arial"/>
          <w:sz w:val="24"/>
          <w:szCs w:val="24"/>
        </w:rPr>
        <w:t xml:space="preserve"> -</w:t>
      </w:r>
      <w:r w:rsidR="00063AE9" w:rsidRPr="005D51C9">
        <w:rPr>
          <w:rFonts w:ascii="Arial" w:hAnsi="Arial" w:cs="Arial"/>
          <w:sz w:val="24"/>
          <w:szCs w:val="24"/>
        </w:rPr>
        <w:t xml:space="preserve"> </w:t>
      </w:r>
      <w:r w:rsidRPr="005D51C9">
        <w:rPr>
          <w:rFonts w:ascii="Arial" w:hAnsi="Arial" w:cs="Arial"/>
          <w:sz w:val="24"/>
          <w:szCs w:val="24"/>
        </w:rPr>
        <w:t>202</w:t>
      </w:r>
      <w:r w:rsidR="005D51C9">
        <w:rPr>
          <w:rFonts w:ascii="Arial" w:hAnsi="Arial" w:cs="Arial"/>
          <w:sz w:val="24"/>
          <w:szCs w:val="24"/>
        </w:rPr>
        <w:t>5</w:t>
      </w:r>
      <w:r w:rsidRPr="005D51C9">
        <w:rPr>
          <w:rFonts w:ascii="Arial" w:hAnsi="Arial" w:cs="Arial"/>
          <w:sz w:val="24"/>
          <w:szCs w:val="24"/>
        </w:rPr>
        <w:t>).</w:t>
      </w:r>
    </w:p>
    <w:p w14:paraId="06178AB6" w14:textId="77777777" w:rsidR="00315E67" w:rsidRPr="005D51C9" w:rsidRDefault="00315E67" w:rsidP="000D57B2">
      <w:pPr>
        <w:pStyle w:val="Prrafodelista"/>
        <w:numPr>
          <w:ilvl w:val="0"/>
          <w:numId w:val="6"/>
        </w:numPr>
        <w:spacing w:after="0" w:line="240" w:lineRule="auto"/>
        <w:jc w:val="both"/>
        <w:rPr>
          <w:rFonts w:ascii="Arial" w:hAnsi="Arial" w:cs="Arial"/>
          <w:sz w:val="24"/>
          <w:szCs w:val="24"/>
          <w:lang w:val="es-ES"/>
        </w:rPr>
      </w:pPr>
      <w:r w:rsidRPr="005D51C9">
        <w:rPr>
          <w:rFonts w:ascii="Arial" w:hAnsi="Arial" w:cs="Arial"/>
          <w:sz w:val="24"/>
          <w:szCs w:val="24"/>
          <w:lang w:val="es-ES"/>
        </w:rPr>
        <w:t>Sin exportaciones, experiencia local.</w:t>
      </w:r>
    </w:p>
    <w:p w14:paraId="50311A52" w14:textId="77777777" w:rsidR="00315E67" w:rsidRPr="005D51C9" w:rsidRDefault="00315E67" w:rsidP="000D57B2">
      <w:pPr>
        <w:pStyle w:val="Prrafodelista"/>
        <w:ind w:left="1440"/>
        <w:jc w:val="both"/>
        <w:rPr>
          <w:rFonts w:ascii="Arial" w:hAnsi="Arial" w:cs="Arial"/>
          <w:sz w:val="24"/>
          <w:szCs w:val="24"/>
          <w:lang w:val="es-ES"/>
        </w:rPr>
      </w:pPr>
    </w:p>
    <w:p w14:paraId="60FB920A" w14:textId="56A7F0F3" w:rsidR="00DD3660" w:rsidRPr="005D51C9" w:rsidRDefault="00DD3660" w:rsidP="000D57B2">
      <w:pPr>
        <w:pStyle w:val="Prrafodelista"/>
        <w:numPr>
          <w:ilvl w:val="0"/>
          <w:numId w:val="7"/>
        </w:numPr>
        <w:spacing w:after="0" w:line="240" w:lineRule="auto"/>
        <w:jc w:val="both"/>
        <w:rPr>
          <w:rFonts w:ascii="Arial" w:hAnsi="Arial" w:cs="Arial"/>
          <w:sz w:val="24"/>
          <w:szCs w:val="24"/>
          <w:lang w:val="es-ES"/>
        </w:rPr>
      </w:pPr>
      <w:r w:rsidRPr="005D51C9">
        <w:rPr>
          <w:rFonts w:ascii="Arial" w:hAnsi="Arial" w:cs="Arial"/>
          <w:sz w:val="24"/>
          <w:szCs w:val="24"/>
          <w:lang w:val="es-ES"/>
        </w:rPr>
        <w:t>Serán elegibles las empresas que sean usuarios actuales de la Gerencia de Desarrollo de Exportaciones de PROCOMER.</w:t>
      </w:r>
    </w:p>
    <w:p w14:paraId="0544376B" w14:textId="65D27956" w:rsidR="00E710C0" w:rsidRPr="005D51C9" w:rsidRDefault="00E710C0" w:rsidP="000D57B2">
      <w:pPr>
        <w:pStyle w:val="Prrafodelista"/>
        <w:numPr>
          <w:ilvl w:val="0"/>
          <w:numId w:val="7"/>
        </w:numPr>
        <w:spacing w:after="0" w:line="240" w:lineRule="auto"/>
        <w:jc w:val="both"/>
        <w:rPr>
          <w:rFonts w:ascii="Arial" w:hAnsi="Arial" w:cs="Arial"/>
          <w:sz w:val="24"/>
          <w:szCs w:val="24"/>
          <w:lang w:val="es-ES"/>
        </w:rPr>
      </w:pPr>
      <w:r w:rsidRPr="005D51C9">
        <w:rPr>
          <w:rFonts w:ascii="Arial" w:hAnsi="Arial" w:cs="Arial"/>
          <w:sz w:val="24"/>
          <w:szCs w:val="24"/>
          <w:lang w:val="es-ES"/>
        </w:rPr>
        <w:t>Serán elegibles las empresas cuya personería jurídica tenga una antigüedad igual o superior a 2 años.</w:t>
      </w:r>
    </w:p>
    <w:p w14:paraId="6AE8321F" w14:textId="77777777" w:rsidR="00315E67" w:rsidRPr="005D51C9" w:rsidRDefault="00315E67" w:rsidP="000D57B2">
      <w:pPr>
        <w:jc w:val="both"/>
        <w:rPr>
          <w:rFonts w:ascii="Arial" w:hAnsi="Arial" w:cs="Arial"/>
          <w:lang w:val="es-ES"/>
        </w:rPr>
      </w:pPr>
    </w:p>
    <w:p w14:paraId="68D7B084" w14:textId="77777777" w:rsidR="00315E67" w:rsidRPr="005D51C9" w:rsidRDefault="00315E67" w:rsidP="005D51C9">
      <w:pPr>
        <w:pStyle w:val="Prrafodelista"/>
        <w:numPr>
          <w:ilvl w:val="0"/>
          <w:numId w:val="18"/>
        </w:numPr>
        <w:spacing w:after="0" w:line="240" w:lineRule="auto"/>
        <w:jc w:val="both"/>
        <w:rPr>
          <w:rFonts w:ascii="Arial" w:hAnsi="Arial" w:cs="Arial"/>
          <w:b/>
          <w:bCs/>
          <w:sz w:val="24"/>
          <w:szCs w:val="24"/>
          <w:lang w:val="es-ES"/>
        </w:rPr>
      </w:pPr>
      <w:r w:rsidRPr="005D51C9">
        <w:rPr>
          <w:rFonts w:ascii="Arial" w:hAnsi="Arial" w:cs="Arial"/>
          <w:b/>
          <w:bCs/>
          <w:sz w:val="24"/>
          <w:szCs w:val="24"/>
          <w:lang w:val="es-ES"/>
        </w:rPr>
        <w:t xml:space="preserve">Documentos de postulación. </w:t>
      </w:r>
    </w:p>
    <w:p w14:paraId="359BAF77" w14:textId="77777777" w:rsidR="00315E67" w:rsidRPr="005D51C9" w:rsidRDefault="00315E67" w:rsidP="000D57B2">
      <w:pPr>
        <w:jc w:val="both"/>
        <w:rPr>
          <w:rFonts w:ascii="Arial" w:hAnsi="Arial" w:cs="Arial"/>
          <w:b/>
          <w:bCs/>
          <w:lang w:val="es-ES"/>
        </w:rPr>
      </w:pPr>
    </w:p>
    <w:p w14:paraId="085CA914" w14:textId="3EE57242" w:rsidR="004A541D" w:rsidRPr="005D51C9" w:rsidRDefault="00315E67" w:rsidP="000D57B2">
      <w:pPr>
        <w:pStyle w:val="NormalWeb"/>
        <w:shd w:val="clear" w:color="auto" w:fill="FFFFFF"/>
        <w:jc w:val="both"/>
        <w:rPr>
          <w:rFonts w:ascii="Arial" w:hAnsi="Arial" w:cs="Arial"/>
          <w:b/>
          <w:bCs/>
          <w:color w:val="202124"/>
        </w:rPr>
      </w:pPr>
      <w:r w:rsidRPr="005D51C9">
        <w:rPr>
          <w:rFonts w:ascii="Arial" w:hAnsi="Arial" w:cs="Arial"/>
        </w:rPr>
        <w:t xml:space="preserve">Se recuerda que el plazo para postular es </w:t>
      </w:r>
      <w:r w:rsidR="00F41DEF" w:rsidRPr="005D51C9">
        <w:rPr>
          <w:rFonts w:ascii="Arial" w:hAnsi="Arial" w:cs="Arial"/>
        </w:rPr>
        <w:t xml:space="preserve">del </w:t>
      </w:r>
      <w:r w:rsidR="005D51C9" w:rsidRPr="005D51C9">
        <w:rPr>
          <w:rFonts w:ascii="Arial" w:hAnsi="Arial" w:cs="Arial"/>
          <w:b/>
          <w:bCs/>
          <w:color w:val="202124"/>
        </w:rPr>
        <w:t>jueves</w:t>
      </w:r>
      <w:r w:rsidR="00814F6D" w:rsidRPr="005D51C9">
        <w:rPr>
          <w:rFonts w:ascii="Arial" w:hAnsi="Arial" w:cs="Arial"/>
          <w:b/>
          <w:bCs/>
          <w:color w:val="202124"/>
        </w:rPr>
        <w:t xml:space="preserve"> 05 de marzo 8:00 a.m. </w:t>
      </w:r>
      <w:r w:rsidR="004A541D" w:rsidRPr="005D51C9">
        <w:rPr>
          <w:rFonts w:ascii="Arial" w:hAnsi="Arial" w:cs="Arial"/>
          <w:b/>
          <w:bCs/>
          <w:color w:val="202124"/>
        </w:rPr>
        <w:t xml:space="preserve">(hora Costa Rica) </w:t>
      </w:r>
      <w:r w:rsidR="005D51C9" w:rsidRPr="005D51C9">
        <w:rPr>
          <w:rFonts w:ascii="Arial" w:hAnsi="Arial" w:cs="Arial"/>
          <w:b/>
          <w:bCs/>
          <w:color w:val="202124"/>
        </w:rPr>
        <w:t xml:space="preserve">al </w:t>
      </w:r>
      <w:r w:rsidR="006F2366">
        <w:rPr>
          <w:rFonts w:ascii="Arial" w:hAnsi="Arial" w:cs="Arial"/>
          <w:b/>
          <w:bCs/>
          <w:color w:val="202124"/>
        </w:rPr>
        <w:t>martes 10</w:t>
      </w:r>
      <w:r w:rsidR="00814F6D" w:rsidRPr="005D51C9">
        <w:rPr>
          <w:rFonts w:ascii="Arial" w:hAnsi="Arial" w:cs="Arial"/>
          <w:b/>
          <w:bCs/>
          <w:color w:val="202124"/>
        </w:rPr>
        <w:t xml:space="preserve"> de marzo 5:00 p.m</w:t>
      </w:r>
      <w:r w:rsidR="004A541D" w:rsidRPr="005D51C9">
        <w:rPr>
          <w:rFonts w:ascii="Arial" w:hAnsi="Arial" w:cs="Arial"/>
          <w:b/>
          <w:bCs/>
          <w:color w:val="202124"/>
        </w:rPr>
        <w:t>. (hora Costa Rica).</w:t>
      </w:r>
    </w:p>
    <w:p w14:paraId="70F9185F" w14:textId="65CF1DBC" w:rsidR="00B8462A" w:rsidRPr="005D51C9" w:rsidRDefault="00315E67" w:rsidP="000D57B2">
      <w:pPr>
        <w:jc w:val="both"/>
        <w:rPr>
          <w:rFonts w:ascii="Arial" w:hAnsi="Arial" w:cs="Arial"/>
        </w:rPr>
      </w:pPr>
      <w:r w:rsidRPr="005D51C9">
        <w:rPr>
          <w:rFonts w:ascii="Arial" w:hAnsi="Arial" w:cs="Arial"/>
        </w:rPr>
        <w:t>Cualquier postulación que sea recibida posterior a la fecha y hora no se tomará en cuenta.</w:t>
      </w:r>
    </w:p>
    <w:p w14:paraId="30A73735" w14:textId="2ED9B4C8" w:rsidR="00315E67" w:rsidRPr="005D51C9" w:rsidRDefault="00315E67" w:rsidP="000D57B2">
      <w:pPr>
        <w:jc w:val="both"/>
        <w:rPr>
          <w:rFonts w:ascii="Arial" w:hAnsi="Arial" w:cs="Arial"/>
        </w:rPr>
      </w:pPr>
      <w:r w:rsidRPr="005D51C9">
        <w:rPr>
          <w:rFonts w:ascii="Arial" w:hAnsi="Arial" w:cs="Arial"/>
        </w:rPr>
        <w:t xml:space="preserve"> </w:t>
      </w:r>
    </w:p>
    <w:p w14:paraId="613F520C" w14:textId="28FA07E8" w:rsidR="002507B1" w:rsidRPr="005D51C9" w:rsidRDefault="007D7AB4" w:rsidP="000D57B2">
      <w:pPr>
        <w:pStyle w:val="Prrafodelista"/>
        <w:numPr>
          <w:ilvl w:val="0"/>
          <w:numId w:val="8"/>
        </w:numPr>
        <w:spacing w:after="0" w:line="240" w:lineRule="auto"/>
        <w:jc w:val="both"/>
        <w:rPr>
          <w:rFonts w:ascii="Arial" w:hAnsi="Arial" w:cs="Arial"/>
          <w:sz w:val="24"/>
          <w:szCs w:val="24"/>
        </w:rPr>
      </w:pPr>
      <w:r w:rsidRPr="005D51C9">
        <w:rPr>
          <w:rFonts w:ascii="Arial" w:hAnsi="Arial" w:cs="Arial"/>
          <w:sz w:val="24"/>
          <w:szCs w:val="24"/>
        </w:rPr>
        <w:t>Completar formulario de aplicación</w:t>
      </w:r>
      <w:r w:rsidR="00B8462A" w:rsidRPr="005D51C9">
        <w:rPr>
          <w:rFonts w:ascii="Arial" w:hAnsi="Arial" w:cs="Arial"/>
          <w:sz w:val="24"/>
          <w:szCs w:val="24"/>
        </w:rPr>
        <w:t xml:space="preserve">: Se encuentra en la página web de </w:t>
      </w:r>
      <w:r w:rsidR="00D353E3" w:rsidRPr="005D51C9">
        <w:rPr>
          <w:rFonts w:ascii="Arial" w:hAnsi="Arial" w:cs="Arial"/>
          <w:sz w:val="24"/>
          <w:szCs w:val="24"/>
        </w:rPr>
        <w:t>PROCOMER</w:t>
      </w:r>
      <w:r w:rsidR="00B8462A" w:rsidRPr="005D51C9">
        <w:rPr>
          <w:rFonts w:ascii="Arial" w:hAnsi="Arial" w:cs="Arial"/>
          <w:sz w:val="24"/>
          <w:szCs w:val="24"/>
        </w:rPr>
        <w:t>/Ferias Internacionales): </w:t>
      </w:r>
      <w:hyperlink r:id="rId13" w:tgtFrame="_blank" w:tooltip="https://www.procomer.com/ferias/" w:history="1">
        <w:r w:rsidR="00B8462A" w:rsidRPr="005D51C9">
          <w:rPr>
            <w:rStyle w:val="Hipervnculo"/>
            <w:rFonts w:ascii="Arial" w:hAnsi="Arial" w:cs="Arial"/>
            <w:sz w:val="24"/>
            <w:szCs w:val="24"/>
          </w:rPr>
          <w:t>https://www.procomer.com/ferias/</w:t>
        </w:r>
      </w:hyperlink>
    </w:p>
    <w:p w14:paraId="38CB1E7B" w14:textId="628F7BC0" w:rsidR="009C6C9F" w:rsidRPr="005D51C9" w:rsidRDefault="00D76343" w:rsidP="000D57B2">
      <w:pPr>
        <w:pStyle w:val="Prrafodelista"/>
        <w:numPr>
          <w:ilvl w:val="0"/>
          <w:numId w:val="8"/>
        </w:numPr>
        <w:spacing w:after="0" w:line="240" w:lineRule="auto"/>
        <w:jc w:val="both"/>
        <w:rPr>
          <w:rFonts w:ascii="Arial" w:hAnsi="Arial" w:cs="Arial"/>
          <w:sz w:val="24"/>
          <w:szCs w:val="24"/>
        </w:rPr>
      </w:pPr>
      <w:r w:rsidRPr="005D51C9">
        <w:rPr>
          <w:rFonts w:ascii="Arial" w:hAnsi="Arial" w:cs="Arial"/>
          <w:sz w:val="24"/>
          <w:szCs w:val="24"/>
        </w:rPr>
        <w:t>Presentación o catálogo de ventas</w:t>
      </w:r>
      <w:r w:rsidR="00B8462A" w:rsidRPr="005D51C9">
        <w:rPr>
          <w:rFonts w:ascii="Arial" w:hAnsi="Arial" w:cs="Arial"/>
          <w:sz w:val="24"/>
          <w:szCs w:val="24"/>
        </w:rPr>
        <w:t xml:space="preserve"> </w:t>
      </w:r>
      <w:r w:rsidR="00EB4C64" w:rsidRPr="005D51C9">
        <w:rPr>
          <w:rFonts w:ascii="Arial" w:hAnsi="Arial" w:cs="Arial"/>
          <w:sz w:val="24"/>
          <w:szCs w:val="24"/>
        </w:rPr>
        <w:t xml:space="preserve">en </w:t>
      </w:r>
      <w:r w:rsidR="007B4191" w:rsidRPr="005D51C9">
        <w:rPr>
          <w:rFonts w:ascii="Arial" w:hAnsi="Arial" w:cs="Arial"/>
          <w:sz w:val="24"/>
          <w:szCs w:val="24"/>
        </w:rPr>
        <w:t>español</w:t>
      </w:r>
      <w:r w:rsidR="00EB4C64" w:rsidRPr="005D51C9">
        <w:rPr>
          <w:rFonts w:ascii="Arial" w:hAnsi="Arial" w:cs="Arial"/>
          <w:sz w:val="24"/>
          <w:szCs w:val="24"/>
        </w:rPr>
        <w:t>.</w:t>
      </w:r>
      <w:r w:rsidRPr="005D51C9">
        <w:rPr>
          <w:rFonts w:ascii="Arial" w:hAnsi="Arial" w:cs="Arial"/>
          <w:sz w:val="24"/>
          <w:szCs w:val="24"/>
        </w:rPr>
        <w:t xml:space="preserve"> </w:t>
      </w:r>
    </w:p>
    <w:p w14:paraId="617CE27A" w14:textId="77777777" w:rsidR="00315E67" w:rsidRPr="005D51C9" w:rsidRDefault="00315E67" w:rsidP="000D57B2">
      <w:pPr>
        <w:jc w:val="both"/>
        <w:rPr>
          <w:rFonts w:ascii="Arial" w:hAnsi="Arial" w:cs="Arial"/>
        </w:rPr>
      </w:pPr>
    </w:p>
    <w:p w14:paraId="6DBBBC7E" w14:textId="77777777" w:rsidR="00AD5EC3" w:rsidRPr="005D51C9" w:rsidRDefault="00AD5EC3" w:rsidP="000D57B2">
      <w:pPr>
        <w:jc w:val="both"/>
        <w:rPr>
          <w:rFonts w:ascii="Arial" w:hAnsi="Arial" w:cs="Arial"/>
        </w:rPr>
      </w:pPr>
    </w:p>
    <w:p w14:paraId="417DB1A8" w14:textId="77777777" w:rsidR="00F849AD" w:rsidRPr="005D51C9" w:rsidRDefault="00F849AD" w:rsidP="000D57B2">
      <w:pPr>
        <w:jc w:val="both"/>
        <w:rPr>
          <w:rFonts w:ascii="Arial" w:hAnsi="Arial" w:cs="Arial"/>
        </w:rPr>
      </w:pPr>
      <w:r w:rsidRPr="005D51C9">
        <w:rPr>
          <w:rFonts w:ascii="Arial" w:hAnsi="Arial" w:cs="Arial"/>
        </w:rPr>
        <w:t>En caso de que la empresa sea seleccionada procederemos a solicitar la siguiente información:</w:t>
      </w:r>
    </w:p>
    <w:p w14:paraId="0E155393" w14:textId="77777777" w:rsidR="00F849AD" w:rsidRPr="005D51C9" w:rsidRDefault="00F849AD" w:rsidP="000D57B2">
      <w:pPr>
        <w:jc w:val="both"/>
        <w:rPr>
          <w:rFonts w:ascii="Arial" w:hAnsi="Arial" w:cs="Arial"/>
        </w:rPr>
      </w:pPr>
      <w:r w:rsidRPr="005D51C9">
        <w:rPr>
          <w:rFonts w:ascii="Arial" w:hAnsi="Arial" w:cs="Arial"/>
        </w:rPr>
        <w:t> </w:t>
      </w:r>
    </w:p>
    <w:p w14:paraId="6333E433" w14:textId="78DBB876" w:rsidR="00F849AD" w:rsidRPr="005D51C9" w:rsidRDefault="00F849AD" w:rsidP="000D57B2">
      <w:pPr>
        <w:numPr>
          <w:ilvl w:val="0"/>
          <w:numId w:val="12"/>
        </w:numPr>
        <w:jc w:val="both"/>
        <w:rPr>
          <w:rFonts w:ascii="Arial" w:hAnsi="Arial" w:cs="Arial"/>
        </w:rPr>
      </w:pPr>
      <w:r w:rsidRPr="005D51C9">
        <w:rPr>
          <w:rFonts w:ascii="Arial" w:hAnsi="Arial" w:cs="Arial"/>
        </w:rPr>
        <w:t>Carta de compromiso (Se enviará una vez PROCOMER confirme su participación)</w:t>
      </w:r>
    </w:p>
    <w:p w14:paraId="31F4BA81" w14:textId="77777777" w:rsidR="00C02FB0" w:rsidRPr="005D51C9" w:rsidRDefault="0062164A" w:rsidP="000D57B2">
      <w:pPr>
        <w:numPr>
          <w:ilvl w:val="0"/>
          <w:numId w:val="12"/>
        </w:numPr>
        <w:spacing w:before="100" w:beforeAutospacing="1" w:after="100" w:afterAutospacing="1"/>
        <w:jc w:val="both"/>
        <w:rPr>
          <w:rFonts w:ascii="Arial" w:eastAsia="Times New Roman" w:hAnsi="Arial" w:cs="Arial"/>
          <w:lang w:eastAsia="es-CR"/>
        </w:rPr>
      </w:pPr>
      <w:r w:rsidRPr="005D51C9">
        <w:rPr>
          <w:rFonts w:ascii="Arial" w:hAnsi="Arial" w:cs="Arial"/>
        </w:rPr>
        <w:t xml:space="preserve">One Pager en </w:t>
      </w:r>
      <w:r w:rsidR="00C02FB0" w:rsidRPr="005D51C9">
        <w:rPr>
          <w:rFonts w:ascii="Arial" w:hAnsi="Arial" w:cs="Arial"/>
        </w:rPr>
        <w:t>español en formato PDF.</w:t>
      </w:r>
    </w:p>
    <w:p w14:paraId="737C87A9" w14:textId="18C0A7DE" w:rsidR="001C439B" w:rsidRPr="005D51C9" w:rsidRDefault="001C439B" w:rsidP="000D57B2">
      <w:pPr>
        <w:numPr>
          <w:ilvl w:val="0"/>
          <w:numId w:val="12"/>
        </w:numPr>
        <w:spacing w:before="100" w:beforeAutospacing="1" w:after="100" w:afterAutospacing="1"/>
        <w:jc w:val="both"/>
        <w:rPr>
          <w:rFonts w:ascii="Arial" w:eastAsia="Times New Roman" w:hAnsi="Arial" w:cs="Arial"/>
          <w:lang w:eastAsia="es-CR"/>
        </w:rPr>
      </w:pPr>
      <w:r w:rsidRPr="005D51C9">
        <w:rPr>
          <w:rFonts w:ascii="Arial" w:eastAsia="Times New Roman" w:hAnsi="Arial" w:cs="Arial"/>
          <w:lang w:eastAsia="es-CR"/>
        </w:rPr>
        <w:t xml:space="preserve">Logo de la empresa en alta resolución, formato ai o curvas. </w:t>
      </w:r>
    </w:p>
    <w:p w14:paraId="6A70AA63" w14:textId="77777777" w:rsidR="005D51C9" w:rsidRPr="005D51C9" w:rsidRDefault="005D51C9" w:rsidP="005D51C9">
      <w:pPr>
        <w:jc w:val="both"/>
        <w:rPr>
          <w:rFonts w:ascii="Arial" w:hAnsi="Arial" w:cs="Arial"/>
        </w:rPr>
      </w:pPr>
      <w:r w:rsidRPr="005D51C9">
        <w:rPr>
          <w:rFonts w:ascii="Arial" w:hAnsi="Arial" w:cs="Arial"/>
        </w:rPr>
        <w:lastRenderedPageBreak/>
        <w:t>Una vez concluida la convocatoria de postulación, PROCOMER hará un análisis técnico de la información presentada por parte de cada una de las empresas. El criterio de selección para completar los cupos de las empresas participantes será de acuerdo con el análisis técnico/criterios de admisibilidad y en caso de empate, se tomará en cuenta según orden de ingreso de la postulación (</w:t>
      </w:r>
      <w:r w:rsidRPr="005D51C9">
        <w:rPr>
          <w:rFonts w:ascii="Arial" w:hAnsi="Arial" w:cs="Arial"/>
          <w:b/>
          <w:bCs/>
        </w:rPr>
        <w:t>primero en tiempo, primero en derecho).</w:t>
      </w:r>
      <w:r w:rsidRPr="005D51C9">
        <w:rPr>
          <w:rFonts w:ascii="Arial" w:hAnsi="Arial" w:cs="Arial"/>
        </w:rPr>
        <w:t xml:space="preserve">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4670459B" w14:textId="01600EEB" w:rsidR="00315E67" w:rsidRPr="005D51C9" w:rsidRDefault="00315E67" w:rsidP="000D57B2">
      <w:pPr>
        <w:jc w:val="both"/>
        <w:rPr>
          <w:rFonts w:ascii="Arial" w:hAnsi="Arial" w:cs="Arial"/>
        </w:rPr>
      </w:pPr>
    </w:p>
    <w:p w14:paraId="5C2B3508" w14:textId="77777777" w:rsidR="00315E67" w:rsidRPr="005D51C9" w:rsidRDefault="00315E67" w:rsidP="005D51C9">
      <w:pPr>
        <w:pStyle w:val="Prrafodelista"/>
        <w:numPr>
          <w:ilvl w:val="0"/>
          <w:numId w:val="18"/>
        </w:numPr>
        <w:spacing w:after="0" w:line="240" w:lineRule="auto"/>
        <w:jc w:val="both"/>
        <w:rPr>
          <w:rFonts w:ascii="Arial" w:hAnsi="Arial" w:cs="Arial"/>
          <w:b/>
          <w:bCs/>
          <w:sz w:val="24"/>
          <w:szCs w:val="24"/>
          <w:lang w:val="es-ES"/>
        </w:rPr>
      </w:pPr>
      <w:r w:rsidRPr="005D51C9">
        <w:rPr>
          <w:rFonts w:ascii="Arial" w:hAnsi="Arial" w:cs="Arial"/>
          <w:b/>
          <w:bCs/>
          <w:sz w:val="24"/>
          <w:szCs w:val="24"/>
          <w:lang w:val="es-ES"/>
        </w:rPr>
        <w:t xml:space="preserve">Beneficios de participación. </w:t>
      </w:r>
    </w:p>
    <w:p w14:paraId="009E5910" w14:textId="77777777" w:rsidR="00315E67" w:rsidRPr="005D51C9" w:rsidRDefault="00315E67" w:rsidP="005D51C9">
      <w:pPr>
        <w:ind w:left="360"/>
        <w:jc w:val="both"/>
        <w:rPr>
          <w:rFonts w:ascii="Arial" w:hAnsi="Arial" w:cs="Arial"/>
          <w:b/>
          <w:bCs/>
          <w:lang w:val="es-ES"/>
        </w:rPr>
      </w:pPr>
    </w:p>
    <w:p w14:paraId="55CB7688" w14:textId="77777777" w:rsidR="00315E67" w:rsidRPr="005D51C9" w:rsidRDefault="00315E67" w:rsidP="000D57B2">
      <w:pPr>
        <w:jc w:val="both"/>
        <w:rPr>
          <w:rFonts w:ascii="Arial" w:hAnsi="Arial" w:cs="Arial"/>
          <w:b/>
          <w:bCs/>
          <w:lang w:val="es-ES"/>
        </w:rPr>
      </w:pPr>
      <w:r w:rsidRPr="005D51C9">
        <w:rPr>
          <w:rFonts w:ascii="Arial" w:hAnsi="Arial" w:cs="Arial"/>
          <w:b/>
          <w:bCs/>
          <w:lang w:val="es-ES"/>
        </w:rPr>
        <w:t>PROCOMER se compromete a:</w:t>
      </w:r>
    </w:p>
    <w:p w14:paraId="3468D1A1" w14:textId="7F78062A" w:rsidR="000563DB" w:rsidRPr="005D51C9" w:rsidRDefault="00C462DF" w:rsidP="000D57B2">
      <w:pPr>
        <w:pStyle w:val="Prrafodelista"/>
        <w:numPr>
          <w:ilvl w:val="0"/>
          <w:numId w:val="10"/>
        </w:numPr>
        <w:jc w:val="both"/>
        <w:rPr>
          <w:rFonts w:ascii="Arial" w:hAnsi="Arial" w:cs="Arial"/>
          <w:sz w:val="24"/>
          <w:szCs w:val="24"/>
          <w:lang w:val="es-ES"/>
        </w:rPr>
      </w:pPr>
      <w:r w:rsidRPr="005D51C9">
        <w:rPr>
          <w:rFonts w:ascii="Arial" w:hAnsi="Arial" w:cs="Arial"/>
          <w:sz w:val="24"/>
          <w:szCs w:val="24"/>
          <w:lang w:val="es-ES"/>
        </w:rPr>
        <w:t>Organizar reuniones 1-1</w:t>
      </w:r>
      <w:r w:rsidR="000563DB" w:rsidRPr="005D51C9">
        <w:rPr>
          <w:rFonts w:ascii="Arial" w:hAnsi="Arial" w:cs="Arial"/>
          <w:sz w:val="24"/>
          <w:szCs w:val="24"/>
          <w:lang w:val="es-ES"/>
        </w:rPr>
        <w:t xml:space="preserve"> con </w:t>
      </w:r>
      <w:r w:rsidR="006F7955" w:rsidRPr="005D51C9">
        <w:rPr>
          <w:rFonts w:ascii="Arial" w:hAnsi="Arial" w:cs="Arial"/>
          <w:sz w:val="24"/>
          <w:szCs w:val="24"/>
          <w:lang w:val="es-ES"/>
        </w:rPr>
        <w:t xml:space="preserve">empresas </w:t>
      </w:r>
      <w:r w:rsidR="000563DB" w:rsidRPr="005D51C9">
        <w:rPr>
          <w:rFonts w:ascii="Arial" w:hAnsi="Arial" w:cs="Arial"/>
          <w:sz w:val="24"/>
          <w:szCs w:val="24"/>
          <w:lang w:val="es-ES"/>
        </w:rPr>
        <w:t>interesad</w:t>
      </w:r>
      <w:r w:rsidR="006F7955" w:rsidRPr="005D51C9">
        <w:rPr>
          <w:rFonts w:ascii="Arial" w:hAnsi="Arial" w:cs="Arial"/>
          <w:sz w:val="24"/>
          <w:szCs w:val="24"/>
          <w:lang w:val="es-ES"/>
        </w:rPr>
        <w:t>a</w:t>
      </w:r>
      <w:r w:rsidR="000563DB" w:rsidRPr="005D51C9">
        <w:rPr>
          <w:rFonts w:ascii="Arial" w:hAnsi="Arial" w:cs="Arial"/>
          <w:sz w:val="24"/>
          <w:szCs w:val="24"/>
          <w:lang w:val="es-ES"/>
        </w:rPr>
        <w:t>s en el producto ofertado.</w:t>
      </w:r>
    </w:p>
    <w:p w14:paraId="69729ACB" w14:textId="77777777" w:rsidR="006F7955" w:rsidRPr="005D51C9" w:rsidRDefault="000563DB" w:rsidP="000D57B2">
      <w:pPr>
        <w:pStyle w:val="Prrafodelista"/>
        <w:numPr>
          <w:ilvl w:val="0"/>
          <w:numId w:val="10"/>
        </w:numPr>
        <w:jc w:val="both"/>
        <w:rPr>
          <w:rFonts w:ascii="Arial" w:hAnsi="Arial" w:cs="Arial"/>
          <w:sz w:val="24"/>
          <w:szCs w:val="24"/>
          <w:lang w:val="es-ES"/>
        </w:rPr>
      </w:pPr>
      <w:r w:rsidRPr="005D51C9">
        <w:rPr>
          <w:rFonts w:ascii="Arial" w:hAnsi="Arial" w:cs="Arial"/>
          <w:sz w:val="24"/>
          <w:szCs w:val="24"/>
          <w:lang w:val="es-ES"/>
        </w:rPr>
        <w:t>Gira a puntos de venta</w:t>
      </w:r>
      <w:r w:rsidR="006F7955" w:rsidRPr="005D51C9">
        <w:rPr>
          <w:rFonts w:ascii="Arial" w:hAnsi="Arial" w:cs="Arial"/>
          <w:sz w:val="24"/>
          <w:szCs w:val="24"/>
          <w:lang w:val="es-ES"/>
        </w:rPr>
        <w:t>.</w:t>
      </w:r>
    </w:p>
    <w:p w14:paraId="485FA825" w14:textId="3AA4B685" w:rsidR="00F61F7B" w:rsidRPr="005D51C9" w:rsidRDefault="00011273" w:rsidP="000D57B2">
      <w:pPr>
        <w:pStyle w:val="Prrafodelista"/>
        <w:numPr>
          <w:ilvl w:val="0"/>
          <w:numId w:val="10"/>
        </w:numPr>
        <w:jc w:val="both"/>
        <w:rPr>
          <w:rFonts w:ascii="Arial" w:hAnsi="Arial" w:cs="Arial"/>
          <w:sz w:val="24"/>
          <w:szCs w:val="24"/>
          <w:lang w:val="es-ES"/>
        </w:rPr>
      </w:pPr>
      <w:r w:rsidRPr="005D51C9">
        <w:rPr>
          <w:rFonts w:ascii="Arial" w:hAnsi="Arial" w:cs="Arial"/>
          <w:sz w:val="24"/>
          <w:szCs w:val="24"/>
          <w:lang w:val="es-ES"/>
        </w:rPr>
        <w:t xml:space="preserve">Evento de degustación con los principales importadores, supermercados y </w:t>
      </w:r>
      <w:r w:rsidR="00C9752E" w:rsidRPr="005D51C9">
        <w:rPr>
          <w:rFonts w:ascii="Arial" w:hAnsi="Arial" w:cs="Arial"/>
          <w:sz w:val="24"/>
          <w:szCs w:val="24"/>
          <w:lang w:val="es-ES"/>
        </w:rPr>
        <w:t xml:space="preserve">sector alimentario. </w:t>
      </w:r>
    </w:p>
    <w:p w14:paraId="703A239F" w14:textId="0321661C" w:rsidR="009966A1" w:rsidRDefault="00315E67" w:rsidP="000D57B2">
      <w:pPr>
        <w:jc w:val="both"/>
        <w:rPr>
          <w:rFonts w:ascii="Arial" w:hAnsi="Arial" w:cs="Arial"/>
          <w:b/>
          <w:bCs/>
          <w:lang w:val="es-ES"/>
        </w:rPr>
      </w:pPr>
      <w:r w:rsidRPr="005D51C9">
        <w:rPr>
          <w:rFonts w:ascii="Arial" w:hAnsi="Arial" w:cs="Arial"/>
          <w:b/>
          <w:bCs/>
          <w:lang w:val="es-ES"/>
        </w:rPr>
        <w:t>Responsabilidades de la empresa:</w:t>
      </w:r>
    </w:p>
    <w:p w14:paraId="63D54578" w14:textId="77777777" w:rsidR="005D51C9" w:rsidRPr="005D51C9" w:rsidRDefault="005D51C9" w:rsidP="000D57B2">
      <w:pPr>
        <w:jc w:val="both"/>
        <w:rPr>
          <w:rFonts w:ascii="Arial" w:hAnsi="Arial" w:cs="Arial"/>
          <w:b/>
          <w:bCs/>
          <w:lang w:val="es-ES"/>
        </w:rPr>
      </w:pPr>
    </w:p>
    <w:p w14:paraId="1A08B569" w14:textId="6A05CA01" w:rsidR="005D51C9" w:rsidRPr="005D51C9" w:rsidRDefault="005D51C9" w:rsidP="005D51C9">
      <w:pPr>
        <w:pStyle w:val="Prrafodelista"/>
        <w:numPr>
          <w:ilvl w:val="0"/>
          <w:numId w:val="3"/>
        </w:numPr>
        <w:spacing w:after="160"/>
        <w:jc w:val="both"/>
        <w:rPr>
          <w:rFonts w:ascii="Arial" w:eastAsia="Arial" w:hAnsi="Arial" w:cs="Arial"/>
          <w:lang w:val="es-ES"/>
        </w:rPr>
      </w:pPr>
      <w:r w:rsidRPr="00293258">
        <w:rPr>
          <w:rFonts w:ascii="Arial" w:eastAsia="Arial" w:hAnsi="Arial" w:cs="Arial"/>
          <w:lang w:val="es-ES"/>
        </w:rPr>
        <w:t>Realizar el pago</w:t>
      </w:r>
      <w:r>
        <w:rPr>
          <w:rFonts w:ascii="Arial" w:eastAsia="Arial" w:hAnsi="Arial" w:cs="Arial"/>
          <w:lang w:val="es-ES"/>
        </w:rPr>
        <w:t xml:space="preserve"> </w:t>
      </w:r>
      <w:r w:rsidRPr="00293258">
        <w:rPr>
          <w:rFonts w:ascii="Arial" w:eastAsia="Arial" w:hAnsi="Arial" w:cs="Arial"/>
          <w:lang w:val="es-ES"/>
        </w:rPr>
        <w:t xml:space="preserve">de la cuota de participación </w:t>
      </w:r>
      <w:r>
        <w:rPr>
          <w:rFonts w:ascii="Arial" w:eastAsia="Arial" w:hAnsi="Arial" w:cs="Arial"/>
          <w:lang w:val="es-ES"/>
        </w:rPr>
        <w:t xml:space="preserve">de </w:t>
      </w:r>
      <w:r w:rsidRPr="00E519A7">
        <w:rPr>
          <w:rFonts w:ascii="Arial" w:eastAsia="Arial" w:hAnsi="Arial" w:cs="Arial"/>
          <w:b/>
          <w:bCs/>
          <w:lang w:val="es-ES"/>
        </w:rPr>
        <w:t>$</w:t>
      </w:r>
      <w:r>
        <w:rPr>
          <w:rFonts w:ascii="Arial" w:eastAsia="Arial" w:hAnsi="Arial" w:cs="Arial"/>
          <w:b/>
          <w:bCs/>
          <w:lang w:val="es-ES"/>
        </w:rPr>
        <w:t>1</w:t>
      </w:r>
      <w:r w:rsidRPr="00E519A7">
        <w:rPr>
          <w:rFonts w:ascii="Arial" w:eastAsia="Arial" w:hAnsi="Arial" w:cs="Arial"/>
          <w:b/>
          <w:bCs/>
          <w:lang w:val="es-ES"/>
        </w:rPr>
        <w:t>00</w:t>
      </w:r>
      <w:r w:rsidRPr="00293258">
        <w:rPr>
          <w:rFonts w:ascii="Arial" w:eastAsia="Arial" w:hAnsi="Arial" w:cs="Arial"/>
          <w:lang w:val="es-ES"/>
        </w:rPr>
        <w:t xml:space="preserve"> para confirmar su espacio en la feria </w:t>
      </w:r>
      <w:r w:rsidRPr="00293258">
        <w:rPr>
          <w:rFonts w:ascii="Arial" w:eastAsia="Arial" w:hAnsi="Arial" w:cs="Arial"/>
          <w:b/>
          <w:bCs/>
          <w:lang w:val="es-ES"/>
        </w:rPr>
        <w:t xml:space="preserve">(plazo </w:t>
      </w:r>
      <w:r>
        <w:rPr>
          <w:rFonts w:ascii="Arial" w:eastAsia="Arial" w:hAnsi="Arial" w:cs="Arial"/>
          <w:b/>
          <w:bCs/>
          <w:lang w:val="es-ES"/>
        </w:rPr>
        <w:t>3</w:t>
      </w:r>
      <w:r w:rsidRPr="00293258">
        <w:rPr>
          <w:rFonts w:ascii="Arial" w:eastAsia="Arial" w:hAnsi="Arial" w:cs="Arial"/>
          <w:b/>
          <w:bCs/>
          <w:lang w:val="es-ES"/>
        </w:rPr>
        <w:t xml:space="preserve"> días hábiles a partir de la notificación de su participación y cuota).</w:t>
      </w:r>
      <w:r w:rsidRPr="00293258">
        <w:rPr>
          <w:rFonts w:ascii="Arial" w:eastAsia="Arial" w:hAnsi="Arial" w:cs="Arial"/>
          <w:lang w:val="es-ES"/>
        </w:rPr>
        <w:t xml:space="preserve"> </w:t>
      </w:r>
    </w:p>
    <w:p w14:paraId="7721B5DB" w14:textId="77777777" w:rsidR="005D51C9" w:rsidRPr="005D51C9" w:rsidRDefault="005D51C9" w:rsidP="005D51C9">
      <w:pPr>
        <w:pStyle w:val="Prrafodelista"/>
        <w:numPr>
          <w:ilvl w:val="0"/>
          <w:numId w:val="3"/>
        </w:numPr>
        <w:rPr>
          <w:rFonts w:ascii="Arial" w:hAnsi="Arial" w:cs="Arial"/>
          <w:sz w:val="24"/>
          <w:szCs w:val="24"/>
          <w:lang w:val="es-ES"/>
        </w:rPr>
      </w:pPr>
      <w:r w:rsidRPr="005D51C9">
        <w:rPr>
          <w:rFonts w:ascii="Arial" w:hAnsi="Arial" w:cs="Arial"/>
          <w:sz w:val="24"/>
          <w:szCs w:val="24"/>
          <w:lang w:val="es-ES"/>
        </w:rPr>
        <w:t>La empresa deberá financiar su tiquete aéreo, estadía y alimentación, así como traslados internos en el país destino. Cualquier otro gasto en que se incurra por el viaje a la feria, deberá ser financiado por parte de la empresa.</w:t>
      </w:r>
    </w:p>
    <w:p w14:paraId="58004718" w14:textId="77777777" w:rsidR="005D51C9" w:rsidRPr="005D51C9" w:rsidRDefault="005D51C9" w:rsidP="005D51C9">
      <w:pPr>
        <w:pStyle w:val="Prrafodelista"/>
        <w:numPr>
          <w:ilvl w:val="0"/>
          <w:numId w:val="3"/>
        </w:numPr>
        <w:rPr>
          <w:rFonts w:ascii="Arial" w:hAnsi="Arial" w:cs="Arial"/>
          <w:sz w:val="24"/>
          <w:szCs w:val="24"/>
          <w:lang w:val="es-ES"/>
        </w:rPr>
      </w:pPr>
      <w:r w:rsidRPr="005D51C9">
        <w:rPr>
          <w:rFonts w:ascii="Arial" w:hAnsi="Arial" w:cs="Arial"/>
          <w:sz w:val="24"/>
          <w:szCs w:val="24"/>
          <w:lang w:val="es-ES"/>
        </w:rPr>
        <w:t xml:space="preserve">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2DBEFE1C" w14:textId="77777777" w:rsidR="00315E67" w:rsidRPr="005D51C9" w:rsidRDefault="00315E67" w:rsidP="000D57B2">
      <w:pPr>
        <w:ind w:left="360"/>
        <w:jc w:val="both"/>
        <w:rPr>
          <w:rFonts w:ascii="Arial" w:hAnsi="Arial" w:cs="Arial"/>
          <w:b/>
          <w:bCs/>
          <w:color w:val="FF0000"/>
          <w:lang w:val="es-ES"/>
        </w:rPr>
      </w:pPr>
    </w:p>
    <w:p w14:paraId="13274221" w14:textId="77777777" w:rsidR="00315E67" w:rsidRPr="005D51C9" w:rsidRDefault="00315E67" w:rsidP="005D51C9">
      <w:pPr>
        <w:pStyle w:val="Prrafodelista"/>
        <w:numPr>
          <w:ilvl w:val="0"/>
          <w:numId w:val="18"/>
        </w:numPr>
        <w:spacing w:after="0" w:line="240" w:lineRule="auto"/>
        <w:jc w:val="both"/>
        <w:rPr>
          <w:rFonts w:ascii="Arial" w:hAnsi="Arial" w:cs="Arial"/>
          <w:b/>
          <w:bCs/>
          <w:sz w:val="24"/>
          <w:szCs w:val="24"/>
          <w:lang w:val="es-ES"/>
        </w:rPr>
      </w:pPr>
      <w:r w:rsidRPr="005D51C9">
        <w:rPr>
          <w:rFonts w:ascii="Arial" w:hAnsi="Arial" w:cs="Arial"/>
          <w:b/>
          <w:bCs/>
          <w:sz w:val="24"/>
          <w:szCs w:val="24"/>
          <w:lang w:val="es-ES"/>
        </w:rPr>
        <w:t>Criterios de evaluación.</w:t>
      </w:r>
    </w:p>
    <w:p w14:paraId="6420AA2D" w14:textId="77777777" w:rsidR="00315E67" w:rsidRPr="005D51C9" w:rsidRDefault="00315E67" w:rsidP="000D57B2">
      <w:pPr>
        <w:jc w:val="both"/>
        <w:rPr>
          <w:rFonts w:ascii="Arial" w:hAnsi="Arial" w:cs="Arial"/>
          <w:lang w:val="es-ES"/>
        </w:rPr>
      </w:pPr>
    </w:p>
    <w:p w14:paraId="542D7768" w14:textId="77777777" w:rsidR="00315E67" w:rsidRPr="005D51C9" w:rsidRDefault="00315E67" w:rsidP="000D57B2">
      <w:pPr>
        <w:jc w:val="both"/>
        <w:rPr>
          <w:rFonts w:ascii="Arial" w:hAnsi="Arial" w:cs="Arial"/>
          <w:lang w:val="es-ES"/>
        </w:rPr>
      </w:pPr>
      <w:r w:rsidRPr="005D51C9">
        <w:rPr>
          <w:rFonts w:ascii="Arial" w:hAnsi="Arial" w:cs="Arial"/>
          <w:lang w:val="es-ES"/>
        </w:rPr>
        <w:t>Posterior a la revisión de admisibilidad de las empresas. PROCOMER realizará una evaluación técnica tomando en cuenta los siguientes criterios:</w:t>
      </w:r>
    </w:p>
    <w:p w14:paraId="539F6E3F" w14:textId="77777777" w:rsidR="00324D22" w:rsidRPr="005D51C9" w:rsidRDefault="00324D22" w:rsidP="000D57B2">
      <w:pPr>
        <w:jc w:val="both"/>
        <w:rPr>
          <w:rFonts w:ascii="Arial" w:hAnsi="Arial" w:cs="Arial"/>
          <w:lang w:val="es-ES"/>
        </w:rPr>
      </w:pPr>
    </w:p>
    <w:p w14:paraId="6F4AC2AB" w14:textId="2F9794C4" w:rsidR="00315E67" w:rsidRPr="005D51C9" w:rsidRDefault="00E95B05" w:rsidP="000D57B2">
      <w:pPr>
        <w:jc w:val="both"/>
        <w:rPr>
          <w:rFonts w:ascii="Arial" w:hAnsi="Arial" w:cs="Arial"/>
          <w:lang w:val="es-ES"/>
        </w:rPr>
      </w:pPr>
      <w:r w:rsidRPr="00E95B05">
        <w:rPr>
          <w:rFonts w:ascii="Arial" w:hAnsi="Arial" w:cs="Arial"/>
          <w:noProof/>
          <w:lang w:val="es-ES"/>
        </w:rPr>
        <w:lastRenderedPageBreak/>
        <w:drawing>
          <wp:inline distT="0" distB="0" distL="0" distR="0" wp14:anchorId="6532F53F" wp14:editId="18EBD13D">
            <wp:extent cx="5943600" cy="3178810"/>
            <wp:effectExtent l="19050" t="19050" r="19050" b="21590"/>
            <wp:docPr id="1323154187" name="Imagen 1" descr="Interfaz de usuario gráfica,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54187" name="Imagen 1" descr="Interfaz de usuario gráfica, Tabla&#10;&#10;El contenido generado por IA puede ser incorrecto."/>
                    <pic:cNvPicPr/>
                  </pic:nvPicPr>
                  <pic:blipFill>
                    <a:blip r:embed="rId14"/>
                    <a:stretch>
                      <a:fillRect/>
                    </a:stretch>
                  </pic:blipFill>
                  <pic:spPr>
                    <a:xfrm>
                      <a:off x="0" y="0"/>
                      <a:ext cx="5943600" cy="3178810"/>
                    </a:xfrm>
                    <a:prstGeom prst="rect">
                      <a:avLst/>
                    </a:prstGeom>
                    <a:ln>
                      <a:solidFill>
                        <a:schemeClr val="tx1"/>
                      </a:solidFill>
                    </a:ln>
                  </pic:spPr>
                </pic:pic>
              </a:graphicData>
            </a:graphic>
          </wp:inline>
        </w:drawing>
      </w:r>
    </w:p>
    <w:p w14:paraId="3D4B4096" w14:textId="77777777" w:rsidR="00315E67" w:rsidRPr="005D51C9" w:rsidRDefault="00315E67" w:rsidP="000D57B2">
      <w:pPr>
        <w:jc w:val="both"/>
        <w:rPr>
          <w:rFonts w:ascii="Arial" w:hAnsi="Arial" w:cs="Arial"/>
          <w:lang w:val="es"/>
        </w:rPr>
      </w:pPr>
    </w:p>
    <w:p w14:paraId="0AF9965C" w14:textId="77777777" w:rsidR="00315E67" w:rsidRPr="005D51C9" w:rsidRDefault="00315E67" w:rsidP="000D57B2">
      <w:pPr>
        <w:jc w:val="both"/>
        <w:rPr>
          <w:rFonts w:ascii="Arial" w:hAnsi="Arial" w:cs="Arial"/>
          <w:b/>
          <w:bCs/>
          <w:lang w:val="es-ES"/>
        </w:rPr>
      </w:pPr>
      <w:r w:rsidRPr="005D51C9">
        <w:rPr>
          <w:rFonts w:ascii="Arial" w:hAnsi="Arial" w:cs="Arial"/>
          <w:b/>
          <w:bCs/>
          <w:lang w:val="es-ES"/>
        </w:rPr>
        <w:t>Proceso de Adjudicación de espacios</w:t>
      </w:r>
    </w:p>
    <w:p w14:paraId="2409EF10" w14:textId="2B4234BE" w:rsidR="00315E67" w:rsidRPr="005D51C9" w:rsidRDefault="00315E67" w:rsidP="000D57B2">
      <w:pPr>
        <w:jc w:val="both"/>
        <w:rPr>
          <w:rFonts w:ascii="Arial" w:hAnsi="Arial" w:cs="Arial"/>
          <w:lang w:val="es-ES"/>
        </w:rPr>
      </w:pPr>
      <w:r w:rsidRPr="005D51C9">
        <w:rPr>
          <w:rFonts w:ascii="Arial" w:hAnsi="Arial" w:cs="Arial"/>
          <w:lang w:val="es-ES"/>
        </w:rPr>
        <w:t xml:space="preserve">Una vez realizada la evaluación se realizará un ranking de las empresas, en caso de </w:t>
      </w:r>
      <w:r w:rsidR="008F2CDC" w:rsidRPr="005D51C9">
        <w:rPr>
          <w:rFonts w:ascii="Arial" w:hAnsi="Arial" w:cs="Arial"/>
          <w:lang w:val="es-ES"/>
        </w:rPr>
        <w:t xml:space="preserve">que las </w:t>
      </w:r>
      <w:r w:rsidRPr="005D51C9">
        <w:rPr>
          <w:rFonts w:ascii="Arial" w:hAnsi="Arial" w:cs="Arial"/>
          <w:lang w:val="es-ES"/>
        </w:rPr>
        <w:t>empresas tengan una misma calificación se realizará por orden de llegada de la postulación.</w:t>
      </w:r>
    </w:p>
    <w:p w14:paraId="2C24EFA9" w14:textId="77777777" w:rsidR="00315E67" w:rsidRPr="005D51C9" w:rsidRDefault="00315E67" w:rsidP="000D57B2">
      <w:pPr>
        <w:jc w:val="both"/>
        <w:rPr>
          <w:rFonts w:ascii="Arial" w:hAnsi="Arial" w:cs="Arial"/>
          <w:lang w:val="es-ES"/>
        </w:rPr>
      </w:pPr>
    </w:p>
    <w:p w14:paraId="200AFEBD" w14:textId="77777777" w:rsidR="00315E67" w:rsidRPr="005D51C9" w:rsidRDefault="00315E67" w:rsidP="005D51C9">
      <w:pPr>
        <w:pStyle w:val="Prrafodelista"/>
        <w:numPr>
          <w:ilvl w:val="0"/>
          <w:numId w:val="18"/>
        </w:numPr>
        <w:spacing w:after="0" w:line="240" w:lineRule="auto"/>
        <w:jc w:val="both"/>
        <w:rPr>
          <w:rFonts w:ascii="Arial" w:hAnsi="Arial" w:cs="Arial"/>
          <w:b/>
          <w:bCs/>
          <w:sz w:val="24"/>
          <w:szCs w:val="24"/>
          <w:lang w:val="es-ES"/>
        </w:rPr>
      </w:pPr>
      <w:r w:rsidRPr="005D51C9">
        <w:rPr>
          <w:rFonts w:ascii="Arial" w:hAnsi="Arial" w:cs="Arial"/>
          <w:b/>
          <w:bCs/>
          <w:sz w:val="24"/>
          <w:szCs w:val="24"/>
          <w:lang w:val="es-ES"/>
        </w:rPr>
        <w:t>Selección</w:t>
      </w:r>
      <w:r w:rsidRPr="005D51C9">
        <w:rPr>
          <w:rFonts w:ascii="Arial" w:hAnsi="Arial" w:cs="Arial"/>
          <w:b/>
          <w:bCs/>
          <w:sz w:val="24"/>
          <w:szCs w:val="24"/>
          <w:lang w:val="es-ES"/>
        </w:rPr>
        <w:br/>
      </w:r>
    </w:p>
    <w:p w14:paraId="09280198" w14:textId="77777777" w:rsidR="005D51C9" w:rsidRPr="00293258" w:rsidRDefault="005D51C9" w:rsidP="005D51C9">
      <w:pPr>
        <w:pStyle w:val="Prrafodelista"/>
        <w:numPr>
          <w:ilvl w:val="0"/>
          <w:numId w:val="15"/>
        </w:numPr>
        <w:spacing w:after="160"/>
        <w:ind w:left="993"/>
        <w:jc w:val="both"/>
        <w:rPr>
          <w:rFonts w:ascii="Arial" w:eastAsia="Arial" w:hAnsi="Arial" w:cs="Arial"/>
          <w:lang w:val="es-ES"/>
        </w:rPr>
      </w:pPr>
      <w:r w:rsidRPr="00293258">
        <w:rPr>
          <w:rFonts w:ascii="Arial" w:eastAsia="Arial" w:hAnsi="Arial" w:cs="Arial"/>
          <w:lang w:val="es-ES"/>
        </w:rPr>
        <w:t>Finalizado el proceso de evaluación y ranking, PROCOMER comunicará la adjudicación del beneficio de participación a las empresas seleccionadas.</w:t>
      </w:r>
    </w:p>
    <w:p w14:paraId="5ED1D572" w14:textId="507FA2BE" w:rsidR="005D51C9" w:rsidRPr="00293258" w:rsidRDefault="005D51C9" w:rsidP="005D51C9">
      <w:pPr>
        <w:pStyle w:val="Prrafodelista"/>
        <w:numPr>
          <w:ilvl w:val="0"/>
          <w:numId w:val="15"/>
        </w:numPr>
        <w:spacing w:after="160"/>
        <w:ind w:left="993"/>
        <w:jc w:val="both"/>
        <w:rPr>
          <w:rFonts w:ascii="Arial" w:eastAsia="Arial" w:hAnsi="Arial" w:cs="Arial"/>
          <w:lang w:val="es-ES"/>
        </w:rPr>
      </w:pPr>
      <w:r w:rsidRPr="00293258">
        <w:rPr>
          <w:rFonts w:ascii="Arial" w:eastAsia="Arial" w:hAnsi="Arial" w:cs="Arial"/>
          <w:lang w:val="es-ES"/>
        </w:rPr>
        <w:t xml:space="preserve">Pago de cuota de participación, tendrán </w:t>
      </w:r>
      <w:r w:rsidRPr="005D51C9">
        <w:rPr>
          <w:rFonts w:ascii="Arial" w:eastAsia="Arial" w:hAnsi="Arial" w:cs="Arial"/>
          <w:b/>
          <w:bCs/>
          <w:lang w:val="es-ES"/>
        </w:rPr>
        <w:t>(3) días hábiles</w:t>
      </w:r>
      <w:r w:rsidRPr="00293258">
        <w:rPr>
          <w:rFonts w:ascii="Arial" w:eastAsia="Arial" w:hAnsi="Arial" w:cs="Arial"/>
          <w:lang w:val="es-ES"/>
        </w:rPr>
        <w:t xml:space="preserve"> para realizar el pago y enviar el comprobante del depósito bancario por correo indicando los datos para la generación de la factura electrónica, en caso de no pago en el tiempo estimado, el espacio será asignado a otra empresa.</w:t>
      </w:r>
    </w:p>
    <w:p w14:paraId="32F65D38" w14:textId="77777777" w:rsidR="005D51C9" w:rsidRPr="00293258" w:rsidRDefault="005D51C9" w:rsidP="005D51C9">
      <w:pPr>
        <w:pStyle w:val="Prrafodelista"/>
        <w:numPr>
          <w:ilvl w:val="0"/>
          <w:numId w:val="15"/>
        </w:numPr>
        <w:spacing w:after="160"/>
        <w:ind w:left="993"/>
        <w:jc w:val="both"/>
        <w:rPr>
          <w:rFonts w:ascii="Arial" w:hAnsi="Arial" w:cs="Arial"/>
          <w:lang w:val="es-ES"/>
        </w:rPr>
      </w:pPr>
      <w:r w:rsidRPr="00293258">
        <w:rPr>
          <w:rFonts w:ascii="Arial" w:eastAsia="Arial" w:hAnsi="Arial" w:cs="Arial"/>
          <w:lang w:val="es-ES"/>
        </w:rPr>
        <w:t>Se adjuntan los datos de las cuentas bancarias para el respectivo depósito, una vez PROCOMER confirme su participación y cuota.</w:t>
      </w:r>
    </w:p>
    <w:p w14:paraId="3062E8EA" w14:textId="77777777" w:rsidR="005D51C9" w:rsidRPr="00293258" w:rsidRDefault="005D51C9" w:rsidP="005D51C9">
      <w:pPr>
        <w:spacing w:after="160" w:line="276" w:lineRule="auto"/>
        <w:jc w:val="both"/>
        <w:rPr>
          <w:rFonts w:ascii="Arial" w:eastAsia="Arial" w:hAnsi="Arial" w:cs="Arial"/>
          <w:lang w:val="es-ES"/>
        </w:rPr>
      </w:pPr>
      <w:r w:rsidRPr="00293258">
        <w:rPr>
          <w:rFonts w:ascii="Arial" w:hAnsi="Arial" w:cs="Arial"/>
          <w:noProof/>
        </w:rPr>
        <w:lastRenderedPageBreak/>
        <w:drawing>
          <wp:anchor distT="0" distB="0" distL="114300" distR="114300" simplePos="0" relativeHeight="251658752" behindDoc="1" locked="0" layoutInCell="1" allowOverlap="1" wp14:anchorId="0B0A6068" wp14:editId="28212A88">
            <wp:simplePos x="0" y="0"/>
            <wp:positionH relativeFrom="margin">
              <wp:posOffset>271145</wp:posOffset>
            </wp:positionH>
            <wp:positionV relativeFrom="paragraph">
              <wp:posOffset>458470</wp:posOffset>
            </wp:positionV>
            <wp:extent cx="5825490" cy="2317115"/>
            <wp:effectExtent l="0" t="0" r="3810" b="6985"/>
            <wp:wrapTight wrapText="bothSides">
              <wp:wrapPolygon edited="0">
                <wp:start x="0" y="0"/>
                <wp:lineTo x="0" y="21488"/>
                <wp:lineTo x="21543" y="21488"/>
                <wp:lineTo x="21543" y="0"/>
                <wp:lineTo x="0" y="0"/>
              </wp:wrapPolygon>
            </wp:wrapTight>
            <wp:docPr id="1973848514" name="Imagen 197384851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8514" name="Imagen 1973848514" descr="Interfaz de usuario gráfica&#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5825490" cy="2317115"/>
                    </a:xfrm>
                    <a:prstGeom prst="rect">
                      <a:avLst/>
                    </a:prstGeom>
                  </pic:spPr>
                </pic:pic>
              </a:graphicData>
            </a:graphic>
            <wp14:sizeRelH relativeFrom="margin">
              <wp14:pctWidth>0</wp14:pctWidth>
            </wp14:sizeRelH>
            <wp14:sizeRelV relativeFrom="margin">
              <wp14:pctHeight>0</wp14:pctHeight>
            </wp14:sizeRelV>
          </wp:anchor>
        </w:drawing>
      </w:r>
    </w:p>
    <w:p w14:paraId="5D8E1BFE" w14:textId="77777777" w:rsidR="005D51C9" w:rsidRPr="00293258" w:rsidRDefault="005D51C9" w:rsidP="005D51C9">
      <w:pPr>
        <w:pStyle w:val="Prrafodelista"/>
        <w:spacing w:after="160"/>
        <w:ind w:hanging="360"/>
        <w:jc w:val="both"/>
        <w:rPr>
          <w:rFonts w:ascii="Arial" w:eastAsia="Arial" w:hAnsi="Arial" w:cs="Arial"/>
        </w:rPr>
      </w:pPr>
    </w:p>
    <w:p w14:paraId="2FD4C7F3" w14:textId="726DF26E" w:rsidR="005D51C9" w:rsidRPr="00293258" w:rsidRDefault="005D51C9" w:rsidP="005D51C9">
      <w:pPr>
        <w:pStyle w:val="Prrafodelista"/>
        <w:numPr>
          <w:ilvl w:val="0"/>
          <w:numId w:val="16"/>
        </w:numPr>
        <w:spacing w:after="160"/>
        <w:jc w:val="both"/>
        <w:rPr>
          <w:rFonts w:ascii="Arial" w:eastAsia="Arial" w:hAnsi="Arial" w:cs="Arial"/>
          <w:lang w:val="es-ES"/>
        </w:rPr>
      </w:pPr>
      <w:r w:rsidRPr="00293258">
        <w:rPr>
          <w:rFonts w:ascii="Arial" w:eastAsia="Arial" w:hAnsi="Arial" w:cs="Arial"/>
          <w:lang w:val="es-ES"/>
        </w:rPr>
        <w:t>En caso de la no realización de pago o indicación de la empresa por correo electrónico de no participar en el proceso en los</w:t>
      </w:r>
      <w:r>
        <w:rPr>
          <w:rFonts w:ascii="Arial" w:eastAsia="Arial" w:hAnsi="Arial" w:cs="Arial"/>
          <w:lang w:val="es-ES"/>
        </w:rPr>
        <w:t xml:space="preserve"> 3</w:t>
      </w:r>
      <w:r w:rsidRPr="00293258">
        <w:rPr>
          <w:rFonts w:ascii="Arial" w:eastAsia="Arial" w:hAnsi="Arial" w:cs="Arial"/>
          <w:lang w:val="es-ES"/>
        </w:rPr>
        <w:t xml:space="preserve"> días hábiles, PROCOMER avanzará con la siguiente empresa no adjudicada, según el ranking de evaluación previamente realizado.</w:t>
      </w:r>
    </w:p>
    <w:p w14:paraId="1107859B" w14:textId="77777777" w:rsidR="005D51C9" w:rsidRPr="00293258" w:rsidRDefault="005D51C9" w:rsidP="005D51C9">
      <w:pPr>
        <w:pStyle w:val="Prrafodelista"/>
        <w:numPr>
          <w:ilvl w:val="0"/>
          <w:numId w:val="16"/>
        </w:numPr>
        <w:spacing w:after="160"/>
        <w:jc w:val="both"/>
        <w:rPr>
          <w:rFonts w:ascii="Arial" w:eastAsia="Arial" w:hAnsi="Arial" w:cs="Arial"/>
          <w:lang w:val="es-ES"/>
        </w:rPr>
      </w:pPr>
      <w:r w:rsidRPr="00293258">
        <w:rPr>
          <w:rFonts w:ascii="Arial" w:eastAsia="Arial" w:hAnsi="Arial" w:cs="Arial"/>
          <w:lang w:val="es-ES"/>
        </w:rPr>
        <w:t xml:space="preserve">Se hará una primera reunión de coordinación con el grupo una vez cerrada la convocatoria, para ver términos logísticos de la participación. </w:t>
      </w:r>
    </w:p>
    <w:p w14:paraId="689D33FE" w14:textId="77777777" w:rsidR="005D51C9" w:rsidRPr="00293258" w:rsidRDefault="005D51C9" w:rsidP="005D51C9">
      <w:pPr>
        <w:pStyle w:val="Prrafodelista"/>
        <w:numPr>
          <w:ilvl w:val="0"/>
          <w:numId w:val="16"/>
        </w:numPr>
        <w:spacing w:after="160"/>
        <w:jc w:val="both"/>
        <w:rPr>
          <w:rFonts w:ascii="Arial" w:eastAsia="Arial" w:hAnsi="Arial" w:cs="Arial"/>
          <w:lang w:val="es-ES"/>
        </w:rPr>
      </w:pPr>
      <w:r w:rsidRPr="00293258">
        <w:rPr>
          <w:rFonts w:ascii="Arial" w:eastAsia="Arial" w:hAnsi="Arial" w:cs="Arial"/>
          <w:lang w:val="es"/>
        </w:rPr>
        <w:t>U</w:t>
      </w:r>
      <w:r w:rsidRPr="00293258">
        <w:rPr>
          <w:rFonts w:ascii="Arial" w:eastAsia="Arial" w:hAnsi="Arial" w:cs="Arial"/>
          <w:lang w:val="es-ES"/>
        </w:rPr>
        <w:t>na vez adjudicada la empresa, y con el pago realizado, las empresas seleccionadas deberán proporcionar toda la información solicitada por PROCOMER.</w:t>
      </w:r>
    </w:p>
    <w:p w14:paraId="71E08950" w14:textId="77777777" w:rsidR="005D51C9" w:rsidRPr="00293258" w:rsidRDefault="005D51C9" w:rsidP="005D51C9">
      <w:pPr>
        <w:pStyle w:val="Prrafodelista"/>
        <w:spacing w:after="160"/>
        <w:jc w:val="both"/>
        <w:rPr>
          <w:rFonts w:ascii="Arial" w:eastAsia="Arial" w:hAnsi="Arial" w:cs="Arial"/>
          <w:lang w:val="es-ES"/>
        </w:rPr>
      </w:pPr>
    </w:p>
    <w:p w14:paraId="4E00AD6F" w14:textId="77777777" w:rsidR="005D51C9" w:rsidRPr="00293258" w:rsidRDefault="005D51C9" w:rsidP="005D51C9">
      <w:pPr>
        <w:pStyle w:val="Prrafodelista"/>
        <w:numPr>
          <w:ilvl w:val="0"/>
          <w:numId w:val="18"/>
        </w:numPr>
        <w:spacing w:after="0"/>
        <w:jc w:val="both"/>
        <w:rPr>
          <w:rFonts w:ascii="Arial" w:eastAsia="Arial" w:hAnsi="Arial" w:cs="Arial"/>
          <w:b/>
          <w:bCs/>
          <w:lang w:val="es-ES"/>
        </w:rPr>
      </w:pPr>
      <w:r w:rsidRPr="00293258">
        <w:rPr>
          <w:rFonts w:ascii="Arial" w:eastAsia="Arial" w:hAnsi="Arial" w:cs="Arial"/>
          <w:b/>
          <w:bCs/>
          <w:lang w:val="es-ES"/>
        </w:rPr>
        <w:t>Cancelación del evento por motivos de fuerza mayor</w:t>
      </w:r>
    </w:p>
    <w:p w14:paraId="11F94153" w14:textId="77777777" w:rsidR="00315E67" w:rsidRPr="005D51C9" w:rsidRDefault="00315E67" w:rsidP="000D57B2">
      <w:pPr>
        <w:ind w:left="360"/>
        <w:jc w:val="both"/>
        <w:rPr>
          <w:rFonts w:ascii="Arial" w:hAnsi="Arial" w:cs="Arial"/>
          <w:i/>
          <w:iCs/>
          <w:lang w:val="es-ES"/>
        </w:rPr>
      </w:pPr>
    </w:p>
    <w:p w14:paraId="224BC0B5" w14:textId="0D4E3658" w:rsidR="00315E67" w:rsidRPr="005D51C9" w:rsidRDefault="00A23EE6" w:rsidP="000D57B2">
      <w:pPr>
        <w:ind w:left="360"/>
        <w:jc w:val="both"/>
        <w:rPr>
          <w:rFonts w:ascii="Arial" w:hAnsi="Arial" w:cs="Arial"/>
          <w:i/>
          <w:iCs/>
        </w:rPr>
      </w:pPr>
      <w:r w:rsidRPr="005D51C9">
        <w:rPr>
          <w:rFonts w:ascii="Arial" w:hAnsi="Arial" w:cs="Arial"/>
          <w:i/>
          <w:iCs/>
        </w:rPr>
        <w:t xml:space="preserve">La participación de PROCOMER en la edición </w:t>
      </w:r>
      <w:r w:rsidR="000931AF" w:rsidRPr="005D51C9">
        <w:rPr>
          <w:rFonts w:ascii="Arial" w:hAnsi="Arial" w:cs="Arial"/>
          <w:i/>
          <w:iCs/>
        </w:rPr>
        <w:t xml:space="preserve">Misión </w:t>
      </w:r>
      <w:r w:rsidR="003F32C9" w:rsidRPr="005D51C9">
        <w:rPr>
          <w:rFonts w:ascii="Arial" w:hAnsi="Arial" w:cs="Arial"/>
          <w:i/>
          <w:iCs/>
        </w:rPr>
        <w:t xml:space="preserve">de Alimentos </w:t>
      </w:r>
      <w:r w:rsidR="000170F9" w:rsidRPr="005D51C9">
        <w:rPr>
          <w:rFonts w:ascii="Arial" w:hAnsi="Arial" w:cs="Arial"/>
          <w:i/>
          <w:iCs/>
        </w:rPr>
        <w:t xml:space="preserve">en Perú </w:t>
      </w:r>
      <w:r w:rsidR="000931AF" w:rsidRPr="005D51C9">
        <w:rPr>
          <w:rFonts w:ascii="Arial" w:hAnsi="Arial" w:cs="Arial"/>
          <w:i/>
          <w:iCs/>
        </w:rPr>
        <w:t>2026</w:t>
      </w:r>
      <w:r w:rsidRPr="005D51C9">
        <w:rPr>
          <w:rFonts w:ascii="Arial" w:hAnsi="Arial" w:cs="Arial"/>
          <w:i/>
          <w:iCs/>
        </w:rPr>
        <w:t xml:space="preserve">, estará sujeta a los lineamientos indicados por la Organización del evento, así como los requerimientos solicitados por el país donde se llevará a cabo. </w:t>
      </w:r>
      <w:r w:rsidR="003D7E64" w:rsidRPr="005D51C9">
        <w:rPr>
          <w:rFonts w:ascii="Arial" w:hAnsi="Arial" w:cs="Arial"/>
          <w:i/>
          <w:iCs/>
        </w:rPr>
        <w:t>PROCOMER no se hace responsable por los cambios o cancelación del evento por causas de fuerza mayor</w:t>
      </w:r>
      <w:r w:rsidR="00707D43" w:rsidRPr="005D51C9">
        <w:rPr>
          <w:rFonts w:ascii="Arial" w:hAnsi="Arial" w:cs="Arial"/>
          <w:i/>
          <w:iCs/>
        </w:rPr>
        <w:t xml:space="preserve">. Por lo que PROCOMER no asume ninguna responsabilidad en costos de tiquetes, hospedaje y demás relacionados con la participación en la </w:t>
      </w:r>
      <w:r w:rsidR="005632C9" w:rsidRPr="005D51C9">
        <w:rPr>
          <w:rFonts w:ascii="Arial" w:hAnsi="Arial" w:cs="Arial"/>
          <w:i/>
          <w:iCs/>
        </w:rPr>
        <w:t xml:space="preserve">Misión </w:t>
      </w:r>
      <w:r w:rsidR="00707D43" w:rsidRPr="005D51C9">
        <w:rPr>
          <w:rFonts w:ascii="Arial" w:hAnsi="Arial" w:cs="Arial"/>
          <w:i/>
          <w:iCs/>
        </w:rPr>
        <w:t>que se generen por cancelación del evento o imposibilidad de viajar al mercado en las fechas pactadas.</w:t>
      </w:r>
    </w:p>
    <w:p w14:paraId="35663A25" w14:textId="77777777" w:rsidR="000D57B2" w:rsidRPr="005D51C9" w:rsidRDefault="000D57B2" w:rsidP="000D57B2">
      <w:pPr>
        <w:jc w:val="both"/>
        <w:rPr>
          <w:rFonts w:ascii="Arial" w:hAnsi="Arial" w:cs="Arial"/>
          <w:i/>
          <w:iCs/>
          <w:lang w:val="es-ES"/>
        </w:rPr>
      </w:pPr>
    </w:p>
    <w:p w14:paraId="55ECDCF8" w14:textId="77777777" w:rsidR="000D57B2" w:rsidRPr="005D51C9" w:rsidRDefault="000D57B2" w:rsidP="000D57B2">
      <w:pPr>
        <w:jc w:val="both"/>
        <w:rPr>
          <w:rFonts w:ascii="Arial" w:hAnsi="Arial" w:cs="Arial"/>
          <w:i/>
          <w:iCs/>
          <w:lang w:val="es-ES"/>
        </w:rPr>
      </w:pPr>
    </w:p>
    <w:p w14:paraId="7BEB122C" w14:textId="69EE38BE" w:rsidR="00315E67" w:rsidRPr="005D51C9" w:rsidRDefault="00315E67" w:rsidP="005D51C9">
      <w:pPr>
        <w:pStyle w:val="Prrafodelista"/>
        <w:numPr>
          <w:ilvl w:val="0"/>
          <w:numId w:val="18"/>
        </w:numPr>
        <w:spacing w:after="0" w:line="240" w:lineRule="auto"/>
        <w:jc w:val="both"/>
        <w:rPr>
          <w:rFonts w:ascii="Arial" w:hAnsi="Arial" w:cs="Arial"/>
          <w:b/>
          <w:bCs/>
          <w:sz w:val="24"/>
          <w:szCs w:val="24"/>
          <w:lang w:val="es-ES"/>
        </w:rPr>
      </w:pPr>
      <w:r w:rsidRPr="005D51C9">
        <w:rPr>
          <w:rFonts w:ascii="Arial" w:hAnsi="Arial" w:cs="Arial"/>
          <w:b/>
          <w:bCs/>
          <w:sz w:val="24"/>
          <w:szCs w:val="24"/>
          <w:lang w:val="es-ES"/>
        </w:rPr>
        <w:t xml:space="preserve">Evaluación de participación en la </w:t>
      </w:r>
      <w:r w:rsidR="000D57B2" w:rsidRPr="005D51C9">
        <w:rPr>
          <w:rFonts w:ascii="Arial" w:hAnsi="Arial" w:cs="Arial"/>
          <w:b/>
          <w:bCs/>
          <w:sz w:val="24"/>
          <w:szCs w:val="24"/>
          <w:lang w:val="es-ES"/>
        </w:rPr>
        <w:t>misión</w:t>
      </w:r>
    </w:p>
    <w:p w14:paraId="042516F4" w14:textId="77777777" w:rsidR="00315E67" w:rsidRPr="005D51C9" w:rsidRDefault="00315E67" w:rsidP="000D57B2">
      <w:pPr>
        <w:jc w:val="both"/>
        <w:rPr>
          <w:rFonts w:ascii="Arial" w:hAnsi="Arial" w:cs="Arial"/>
          <w:b/>
          <w:bCs/>
          <w:lang w:val="es-ES"/>
        </w:rPr>
      </w:pPr>
    </w:p>
    <w:p w14:paraId="55CAA8D5" w14:textId="504DD6E8" w:rsidR="00315E67" w:rsidRPr="005D51C9" w:rsidRDefault="00315E67" w:rsidP="000D57B2">
      <w:pPr>
        <w:pStyle w:val="Prrafodelista"/>
        <w:numPr>
          <w:ilvl w:val="0"/>
          <w:numId w:val="3"/>
        </w:numPr>
        <w:spacing w:after="0" w:line="240" w:lineRule="auto"/>
        <w:jc w:val="both"/>
        <w:rPr>
          <w:rFonts w:ascii="Arial" w:hAnsi="Arial" w:cs="Arial"/>
          <w:sz w:val="24"/>
          <w:szCs w:val="24"/>
          <w:lang w:val="es-ES"/>
        </w:rPr>
      </w:pPr>
      <w:r w:rsidRPr="005D51C9">
        <w:rPr>
          <w:rFonts w:ascii="Arial" w:hAnsi="Arial" w:cs="Arial"/>
          <w:sz w:val="24"/>
          <w:szCs w:val="24"/>
          <w:lang w:val="es-ES"/>
        </w:rPr>
        <w:t>PROCOMER</w:t>
      </w:r>
      <w:r w:rsidR="00B006FD" w:rsidRPr="005D51C9">
        <w:rPr>
          <w:rFonts w:ascii="Arial" w:hAnsi="Arial" w:cs="Arial"/>
          <w:sz w:val="24"/>
          <w:szCs w:val="24"/>
          <w:lang w:val="es-ES"/>
        </w:rPr>
        <w:t>,</w:t>
      </w:r>
      <w:r w:rsidRPr="005D51C9">
        <w:rPr>
          <w:rFonts w:ascii="Arial" w:hAnsi="Arial" w:cs="Arial"/>
          <w:sz w:val="24"/>
          <w:szCs w:val="24"/>
          <w:lang w:val="es-ES"/>
        </w:rPr>
        <w:t xml:space="preserve"> por medio del </w:t>
      </w:r>
      <w:r w:rsidR="00B006FD" w:rsidRPr="005D51C9">
        <w:rPr>
          <w:rFonts w:ascii="Arial" w:hAnsi="Arial" w:cs="Arial"/>
          <w:sz w:val="24"/>
          <w:szCs w:val="24"/>
          <w:lang w:val="es-ES"/>
        </w:rPr>
        <w:t>Desarrollador</w:t>
      </w:r>
      <w:r w:rsidRPr="005D51C9">
        <w:rPr>
          <w:rFonts w:ascii="Arial" w:hAnsi="Arial" w:cs="Arial"/>
          <w:sz w:val="24"/>
          <w:szCs w:val="24"/>
          <w:lang w:val="es-ES"/>
        </w:rPr>
        <w:t xml:space="preserve"> de </w:t>
      </w:r>
      <w:r w:rsidR="00B006FD" w:rsidRPr="005D51C9">
        <w:rPr>
          <w:rFonts w:ascii="Arial" w:hAnsi="Arial" w:cs="Arial"/>
          <w:sz w:val="24"/>
          <w:szCs w:val="24"/>
          <w:lang w:val="es-ES"/>
        </w:rPr>
        <w:t>E</w:t>
      </w:r>
      <w:r w:rsidRPr="005D51C9">
        <w:rPr>
          <w:rFonts w:ascii="Arial" w:hAnsi="Arial" w:cs="Arial"/>
          <w:sz w:val="24"/>
          <w:szCs w:val="24"/>
          <w:lang w:val="es-ES"/>
        </w:rPr>
        <w:t>xportaciones</w:t>
      </w:r>
      <w:r w:rsidR="007B4190" w:rsidRPr="005D51C9">
        <w:rPr>
          <w:rFonts w:ascii="Arial" w:hAnsi="Arial" w:cs="Arial"/>
          <w:sz w:val="24"/>
          <w:szCs w:val="24"/>
          <w:lang w:val="es-ES"/>
        </w:rPr>
        <w:t xml:space="preserve"> y</w:t>
      </w:r>
      <w:r w:rsidR="00B006FD" w:rsidRPr="005D51C9">
        <w:rPr>
          <w:rFonts w:ascii="Arial" w:hAnsi="Arial" w:cs="Arial"/>
          <w:sz w:val="24"/>
          <w:szCs w:val="24"/>
          <w:lang w:val="es-ES"/>
        </w:rPr>
        <w:t>/</w:t>
      </w:r>
      <w:r w:rsidR="008011BC" w:rsidRPr="005D51C9">
        <w:rPr>
          <w:rFonts w:ascii="Arial" w:hAnsi="Arial" w:cs="Arial"/>
          <w:sz w:val="24"/>
          <w:szCs w:val="24"/>
          <w:lang w:val="es-ES"/>
        </w:rPr>
        <w:t>o el</w:t>
      </w:r>
      <w:r w:rsidR="007B4190" w:rsidRPr="005D51C9">
        <w:rPr>
          <w:rFonts w:ascii="Arial" w:hAnsi="Arial" w:cs="Arial"/>
          <w:sz w:val="24"/>
          <w:szCs w:val="24"/>
          <w:lang w:val="es-ES"/>
        </w:rPr>
        <w:t xml:space="preserve"> </w:t>
      </w:r>
      <w:proofErr w:type="gramStart"/>
      <w:r w:rsidR="007B4190" w:rsidRPr="005D51C9">
        <w:rPr>
          <w:rFonts w:ascii="Arial" w:hAnsi="Arial" w:cs="Arial"/>
          <w:sz w:val="24"/>
          <w:szCs w:val="24"/>
          <w:lang w:val="es-ES"/>
        </w:rPr>
        <w:t>Director</w:t>
      </w:r>
      <w:proofErr w:type="gramEnd"/>
      <w:r w:rsidR="007B4190" w:rsidRPr="005D51C9">
        <w:rPr>
          <w:rFonts w:ascii="Arial" w:hAnsi="Arial" w:cs="Arial"/>
          <w:sz w:val="24"/>
          <w:szCs w:val="24"/>
          <w:lang w:val="es-ES"/>
        </w:rPr>
        <w:t xml:space="preserve"> </w:t>
      </w:r>
      <w:r w:rsidR="00B006FD" w:rsidRPr="005D51C9">
        <w:rPr>
          <w:rFonts w:ascii="Arial" w:hAnsi="Arial" w:cs="Arial"/>
          <w:sz w:val="24"/>
          <w:szCs w:val="24"/>
          <w:lang w:val="es-ES"/>
        </w:rPr>
        <w:t>de la Oficina de Promoción Comercial a cargo,</w:t>
      </w:r>
      <w:r w:rsidRPr="005D51C9">
        <w:rPr>
          <w:rFonts w:ascii="Arial" w:hAnsi="Arial" w:cs="Arial"/>
          <w:sz w:val="24"/>
          <w:szCs w:val="24"/>
          <w:lang w:val="es-ES"/>
        </w:rPr>
        <w:t xml:space="preserve"> estará contactando a las empresas para dar seguimiento a las oportunidades </w:t>
      </w:r>
      <w:r w:rsidR="007B4190" w:rsidRPr="005D51C9">
        <w:rPr>
          <w:rFonts w:ascii="Arial" w:hAnsi="Arial" w:cs="Arial"/>
          <w:sz w:val="24"/>
          <w:szCs w:val="24"/>
          <w:lang w:val="es-ES"/>
        </w:rPr>
        <w:t>recabadas</w:t>
      </w:r>
      <w:r w:rsidRPr="005D51C9">
        <w:rPr>
          <w:rFonts w:ascii="Arial" w:hAnsi="Arial" w:cs="Arial"/>
          <w:sz w:val="24"/>
          <w:szCs w:val="24"/>
          <w:lang w:val="es-ES"/>
        </w:rPr>
        <w:t xml:space="preserve"> en los días de la </w:t>
      </w:r>
      <w:r w:rsidR="000E5B6E" w:rsidRPr="005D51C9">
        <w:rPr>
          <w:rFonts w:ascii="Arial" w:hAnsi="Arial" w:cs="Arial"/>
          <w:sz w:val="24"/>
          <w:szCs w:val="24"/>
          <w:lang w:val="es-ES"/>
        </w:rPr>
        <w:t>misión</w:t>
      </w:r>
      <w:r w:rsidRPr="005D51C9">
        <w:rPr>
          <w:rFonts w:ascii="Arial" w:hAnsi="Arial" w:cs="Arial"/>
          <w:sz w:val="24"/>
          <w:szCs w:val="24"/>
          <w:lang w:val="es-ES"/>
        </w:rPr>
        <w:t>.</w:t>
      </w:r>
    </w:p>
    <w:p w14:paraId="5ABBD203" w14:textId="5205B763" w:rsidR="00315E67" w:rsidRPr="005D51C9" w:rsidRDefault="00315E67" w:rsidP="000D57B2">
      <w:pPr>
        <w:pStyle w:val="Prrafodelista"/>
        <w:numPr>
          <w:ilvl w:val="0"/>
          <w:numId w:val="3"/>
        </w:numPr>
        <w:spacing w:after="0" w:line="240" w:lineRule="auto"/>
        <w:jc w:val="both"/>
        <w:rPr>
          <w:rFonts w:ascii="Arial" w:hAnsi="Arial" w:cs="Arial"/>
          <w:sz w:val="24"/>
          <w:szCs w:val="24"/>
          <w:lang w:val="es-ES"/>
        </w:rPr>
      </w:pPr>
      <w:r w:rsidRPr="005D51C9">
        <w:rPr>
          <w:rFonts w:ascii="Arial" w:hAnsi="Arial" w:cs="Arial"/>
          <w:sz w:val="24"/>
          <w:szCs w:val="24"/>
          <w:lang w:val="es-ES"/>
        </w:rPr>
        <w:t xml:space="preserve">Cuando concluya la </w:t>
      </w:r>
      <w:r w:rsidR="000E5B6E" w:rsidRPr="005D51C9">
        <w:rPr>
          <w:rFonts w:ascii="Arial" w:hAnsi="Arial" w:cs="Arial"/>
          <w:sz w:val="24"/>
          <w:szCs w:val="24"/>
          <w:lang w:val="es-ES"/>
        </w:rPr>
        <w:t>misión</w:t>
      </w:r>
      <w:r w:rsidRPr="005D51C9">
        <w:rPr>
          <w:rFonts w:ascii="Arial" w:hAnsi="Arial" w:cs="Arial"/>
          <w:sz w:val="24"/>
          <w:szCs w:val="24"/>
          <w:lang w:val="es-ES"/>
        </w:rPr>
        <w:t>, la empresa participante deberá completar la encuesta de satisfacción que será enviada al correo electrónico.</w:t>
      </w:r>
    </w:p>
    <w:p w14:paraId="7274A6BC" w14:textId="32B3E7C8" w:rsidR="00315E67" w:rsidRPr="005D51C9" w:rsidRDefault="00315E67" w:rsidP="000D57B2">
      <w:pPr>
        <w:pStyle w:val="Prrafodelista"/>
        <w:numPr>
          <w:ilvl w:val="0"/>
          <w:numId w:val="3"/>
        </w:numPr>
        <w:spacing w:after="0" w:line="240" w:lineRule="auto"/>
        <w:jc w:val="both"/>
        <w:rPr>
          <w:rFonts w:ascii="Arial" w:hAnsi="Arial" w:cs="Arial"/>
          <w:sz w:val="24"/>
          <w:szCs w:val="24"/>
          <w:lang w:val="es-ES"/>
        </w:rPr>
      </w:pPr>
      <w:r w:rsidRPr="005D51C9">
        <w:rPr>
          <w:rFonts w:ascii="Arial" w:hAnsi="Arial" w:cs="Arial"/>
          <w:sz w:val="24"/>
          <w:szCs w:val="24"/>
          <w:lang w:val="es-ES"/>
        </w:rPr>
        <w:lastRenderedPageBreak/>
        <w:t>En caso de que las empresas no brinden la información anteriormente indicada, PROCOMER establecerá dicho incumplimiento dentro de sus registros, contemplándolo en la evaluación de futuras postulaciones a</w:t>
      </w:r>
      <w:r w:rsidR="000E5B6E" w:rsidRPr="005D51C9">
        <w:rPr>
          <w:rFonts w:ascii="Arial" w:hAnsi="Arial" w:cs="Arial"/>
          <w:sz w:val="24"/>
          <w:szCs w:val="24"/>
          <w:lang w:val="es-ES"/>
        </w:rPr>
        <w:t xml:space="preserve"> misiones</w:t>
      </w:r>
      <w:r w:rsidRPr="005D51C9">
        <w:rPr>
          <w:rFonts w:ascii="Arial" w:hAnsi="Arial" w:cs="Arial"/>
          <w:sz w:val="24"/>
          <w:szCs w:val="24"/>
          <w:lang w:val="es-ES"/>
        </w:rPr>
        <w:t>.</w:t>
      </w:r>
    </w:p>
    <w:p w14:paraId="77C9AA37" w14:textId="77777777" w:rsidR="0058008C" w:rsidRPr="005D51C9" w:rsidRDefault="0058008C" w:rsidP="000D57B2">
      <w:pPr>
        <w:jc w:val="both"/>
        <w:rPr>
          <w:rFonts w:ascii="Arial" w:hAnsi="Arial" w:cs="Arial"/>
          <w:lang w:val="es-ES"/>
        </w:rPr>
      </w:pPr>
    </w:p>
    <w:p w14:paraId="002D7ED9" w14:textId="77777777" w:rsidR="00315E67" w:rsidRPr="005D51C9" w:rsidRDefault="00315E67" w:rsidP="000D57B2">
      <w:pPr>
        <w:jc w:val="both"/>
        <w:rPr>
          <w:rFonts w:ascii="Arial" w:hAnsi="Arial" w:cs="Arial"/>
          <w:b/>
          <w:bCs/>
          <w:lang w:val="es-ES"/>
        </w:rPr>
      </w:pPr>
    </w:p>
    <w:p w14:paraId="6C680ABE" w14:textId="543DB7CD" w:rsidR="00315E67" w:rsidRPr="005D51C9" w:rsidRDefault="00315E67" w:rsidP="005D51C9">
      <w:pPr>
        <w:pStyle w:val="Prrafodelista"/>
        <w:numPr>
          <w:ilvl w:val="0"/>
          <w:numId w:val="18"/>
        </w:numPr>
        <w:spacing w:after="0" w:line="240" w:lineRule="auto"/>
        <w:jc w:val="both"/>
        <w:rPr>
          <w:rFonts w:ascii="Arial" w:hAnsi="Arial" w:cs="Arial"/>
          <w:b/>
          <w:bCs/>
          <w:sz w:val="24"/>
          <w:szCs w:val="24"/>
          <w:lang w:val="es-ES"/>
        </w:rPr>
      </w:pPr>
      <w:r w:rsidRPr="005D51C9">
        <w:rPr>
          <w:rFonts w:ascii="Arial" w:hAnsi="Arial" w:cs="Arial"/>
          <w:b/>
          <w:bCs/>
          <w:sz w:val="24"/>
          <w:szCs w:val="24"/>
          <w:lang w:val="es-ES"/>
        </w:rPr>
        <w:t xml:space="preserve"> Acuerdo de confidencialidad</w:t>
      </w:r>
    </w:p>
    <w:p w14:paraId="34CB53B8" w14:textId="77777777" w:rsidR="00A5217D" w:rsidRPr="005D51C9" w:rsidRDefault="00A5217D" w:rsidP="000D57B2">
      <w:pPr>
        <w:jc w:val="both"/>
        <w:rPr>
          <w:rFonts w:ascii="Arial" w:hAnsi="Arial" w:cs="Arial"/>
          <w:color w:val="242424"/>
          <w:shd w:val="clear" w:color="auto" w:fill="FFFFFF"/>
        </w:rPr>
      </w:pPr>
    </w:p>
    <w:p w14:paraId="2AE9C660" w14:textId="5B214021" w:rsidR="00A5217D" w:rsidRPr="005D51C9" w:rsidRDefault="00A5217D" w:rsidP="000D57B2">
      <w:pPr>
        <w:jc w:val="both"/>
        <w:rPr>
          <w:rFonts w:ascii="Arial" w:hAnsi="Arial" w:cs="Arial"/>
          <w:color w:val="242424"/>
          <w:shd w:val="clear" w:color="auto" w:fill="FFFFFF"/>
        </w:rPr>
      </w:pPr>
      <w:r w:rsidRPr="005D51C9">
        <w:rPr>
          <w:rFonts w:ascii="Arial" w:hAnsi="Arial" w:cs="Arial"/>
          <w:color w:val="242424"/>
          <w:shd w:val="clear" w:color="auto" w:fill="FFFFFF"/>
        </w:rPr>
        <w:t xml:space="preserve">Para el uso de la información suministrada por </w:t>
      </w:r>
      <w:r w:rsidR="00C17815" w:rsidRPr="005D51C9">
        <w:rPr>
          <w:rFonts w:ascii="Arial" w:hAnsi="Arial" w:cs="Arial"/>
          <w:color w:val="242424"/>
          <w:shd w:val="clear" w:color="auto" w:fill="FFFFFF"/>
        </w:rPr>
        <w:t>PROCOMER</w:t>
      </w:r>
      <w:r w:rsidRPr="005D51C9">
        <w:rPr>
          <w:rFonts w:ascii="Arial" w:hAnsi="Arial" w:cs="Arial"/>
          <w:color w:val="242424"/>
          <w:shd w:val="clear" w:color="auto" w:fill="FFFFFF"/>
        </w:rPr>
        <w:t xml:space="preserve"> o por el exportador a </w:t>
      </w:r>
      <w:r w:rsidR="00C17815" w:rsidRPr="005D51C9">
        <w:rPr>
          <w:rFonts w:ascii="Arial" w:hAnsi="Arial" w:cs="Arial"/>
          <w:color w:val="242424"/>
          <w:shd w:val="clear" w:color="auto" w:fill="FFFFFF"/>
        </w:rPr>
        <w:t>PROCOMER</w:t>
      </w:r>
      <w:r w:rsidRPr="005D51C9">
        <w:rPr>
          <w:rFonts w:ascii="Arial" w:hAnsi="Arial" w:cs="Arial"/>
          <w:color w:val="242424"/>
          <w:shd w:val="clear" w:color="auto" w:fill="FFFFFF"/>
        </w:rPr>
        <w:t>, se hará uso de lo estipulado en la le</w:t>
      </w:r>
      <w:r w:rsidR="00DD5F0A" w:rsidRPr="005D51C9">
        <w:rPr>
          <w:rFonts w:ascii="Arial" w:hAnsi="Arial" w:cs="Arial"/>
          <w:color w:val="242424"/>
          <w:shd w:val="clear" w:color="auto" w:fill="FFFFFF"/>
        </w:rPr>
        <w:t>y de Protección de la Persona frente al tratamiento de sus datos personales (8968) y a la Ley del Sistema de Estadística Nacional (7839)</w:t>
      </w:r>
      <w:r w:rsidRPr="005D51C9">
        <w:rPr>
          <w:rFonts w:ascii="Arial" w:hAnsi="Arial" w:cs="Arial"/>
          <w:color w:val="242424"/>
          <w:shd w:val="clear" w:color="auto" w:fill="FFFFFF"/>
        </w:rPr>
        <w:t xml:space="preserve">. </w:t>
      </w:r>
    </w:p>
    <w:p w14:paraId="55F78B08" w14:textId="77777777" w:rsidR="00A5217D" w:rsidRPr="005D51C9" w:rsidRDefault="00A5217D" w:rsidP="000D57B2">
      <w:pPr>
        <w:jc w:val="both"/>
        <w:rPr>
          <w:rFonts w:ascii="Arial" w:hAnsi="Arial" w:cs="Arial"/>
          <w:color w:val="242424"/>
          <w:shd w:val="clear" w:color="auto" w:fill="FFFFFF"/>
        </w:rPr>
      </w:pPr>
    </w:p>
    <w:p w14:paraId="6E7118E7" w14:textId="0741B600" w:rsidR="00315E67" w:rsidRPr="005D51C9" w:rsidRDefault="00DD5F0A" w:rsidP="000D57B2">
      <w:pPr>
        <w:jc w:val="both"/>
        <w:rPr>
          <w:rFonts w:ascii="Arial" w:hAnsi="Arial" w:cs="Arial"/>
          <w:b/>
          <w:bCs/>
          <w:lang w:val="es-ES"/>
        </w:rPr>
      </w:pPr>
      <w:r w:rsidRPr="005D51C9">
        <w:rPr>
          <w:rFonts w:ascii="Arial" w:hAnsi="Arial" w:cs="Arial"/>
          <w:color w:val="242424"/>
          <w:shd w:val="clear" w:color="auto" w:fill="FFFFFF"/>
        </w:rPr>
        <w:t xml:space="preserve">PROCOMER tiene obligaciones en lo relativo a </w:t>
      </w:r>
      <w:r w:rsidR="00A5217D" w:rsidRPr="005D51C9">
        <w:rPr>
          <w:rFonts w:ascii="Arial" w:hAnsi="Arial" w:cs="Arial"/>
          <w:color w:val="242424"/>
          <w:shd w:val="clear" w:color="auto" w:fill="FFFFFF"/>
        </w:rPr>
        <w:t>la</w:t>
      </w:r>
      <w:r w:rsidRPr="005D51C9">
        <w:rPr>
          <w:rFonts w:ascii="Arial" w:hAnsi="Arial" w:cs="Arial"/>
          <w:color w:val="242424"/>
          <w:shd w:val="clear" w:color="auto" w:fill="FFFFFF"/>
        </w:rPr>
        <w:t xml:space="preserve"> administración y custodia</w:t>
      </w:r>
      <w:r w:rsidR="00A5217D" w:rsidRPr="005D51C9">
        <w:rPr>
          <w:rFonts w:ascii="Arial" w:hAnsi="Arial" w:cs="Arial"/>
          <w:color w:val="242424"/>
          <w:shd w:val="clear" w:color="auto" w:fill="FFFFFF"/>
        </w:rPr>
        <w:t xml:space="preserve"> de </w:t>
      </w:r>
      <w:r w:rsidR="008011BC" w:rsidRPr="005D51C9">
        <w:rPr>
          <w:rFonts w:ascii="Arial" w:hAnsi="Arial" w:cs="Arial"/>
          <w:color w:val="242424"/>
          <w:shd w:val="clear" w:color="auto" w:fill="FFFFFF"/>
        </w:rPr>
        <w:t>la información</w:t>
      </w:r>
      <w:r w:rsidR="00A5217D" w:rsidRPr="005D51C9">
        <w:rPr>
          <w:rFonts w:ascii="Arial" w:hAnsi="Arial" w:cs="Arial"/>
          <w:color w:val="242424"/>
          <w:shd w:val="clear" w:color="auto" w:fill="FFFFFF"/>
        </w:rPr>
        <w:t xml:space="preserve"> que brindan los exportadores</w:t>
      </w:r>
      <w:r w:rsidRPr="005D51C9">
        <w:rPr>
          <w:rFonts w:ascii="Arial" w:hAnsi="Arial" w:cs="Arial"/>
          <w:color w:val="242424"/>
          <w:shd w:val="clear" w:color="auto" w:fill="FFFFFF"/>
        </w:rPr>
        <w:t xml:space="preserve">, </w:t>
      </w:r>
      <w:r w:rsidR="00A5217D" w:rsidRPr="005D51C9">
        <w:rPr>
          <w:rFonts w:ascii="Arial" w:hAnsi="Arial" w:cs="Arial"/>
          <w:color w:val="242424"/>
          <w:shd w:val="clear" w:color="auto" w:fill="FFFFFF"/>
        </w:rPr>
        <w:t xml:space="preserve">de manera que </w:t>
      </w:r>
      <w:r w:rsidRPr="005D51C9">
        <w:rPr>
          <w:rFonts w:ascii="Arial" w:hAnsi="Arial" w:cs="Arial"/>
          <w:color w:val="242424"/>
          <w:shd w:val="clear" w:color="auto" w:fill="FFFFFF"/>
        </w:rPr>
        <w:t>debe observar el principio de confidencialidad estadística</w:t>
      </w:r>
      <w:r w:rsidR="00A5217D" w:rsidRPr="005D51C9">
        <w:rPr>
          <w:rFonts w:ascii="Arial" w:hAnsi="Arial" w:cs="Arial"/>
          <w:color w:val="242424"/>
          <w:shd w:val="clear" w:color="auto" w:fill="FFFFFF"/>
        </w:rPr>
        <w:t>. A</w:t>
      </w:r>
      <w:r w:rsidRPr="005D51C9">
        <w:rPr>
          <w:rFonts w:ascii="Arial" w:hAnsi="Arial" w:cs="Arial"/>
          <w:color w:val="242424"/>
          <w:shd w:val="clear" w:color="auto" w:fill="FFFFFF"/>
        </w:rPr>
        <w:t>demás</w:t>
      </w:r>
      <w:r w:rsidR="00A5217D" w:rsidRPr="005D51C9">
        <w:rPr>
          <w:rFonts w:ascii="Arial" w:hAnsi="Arial" w:cs="Arial"/>
          <w:color w:val="242424"/>
          <w:shd w:val="clear" w:color="auto" w:fill="FFFFFF"/>
        </w:rPr>
        <w:t>,</w:t>
      </w:r>
      <w:r w:rsidRPr="005D51C9">
        <w:rPr>
          <w:rFonts w:ascii="Arial" w:hAnsi="Arial" w:cs="Arial"/>
          <w:color w:val="242424"/>
          <w:shd w:val="clear" w:color="auto" w:fill="FFFFFF"/>
        </w:rPr>
        <w:t xml:space="preserve">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95D5E52" w14:textId="77777777" w:rsidR="001E705D" w:rsidRPr="005D51C9" w:rsidRDefault="001E705D" w:rsidP="000D57B2">
      <w:pPr>
        <w:jc w:val="both"/>
        <w:rPr>
          <w:rFonts w:ascii="Arial" w:hAnsi="Arial" w:cs="Arial"/>
          <w:lang w:val="es-ES"/>
        </w:rPr>
      </w:pPr>
    </w:p>
    <w:p w14:paraId="49CD08A7" w14:textId="5B45F305" w:rsidR="003D4E07" w:rsidRPr="005D51C9" w:rsidRDefault="00315E67" w:rsidP="000D57B2">
      <w:pPr>
        <w:jc w:val="both"/>
        <w:rPr>
          <w:rFonts w:ascii="Arial" w:hAnsi="Arial" w:cs="Arial"/>
          <w:lang w:val="es-ES"/>
        </w:rPr>
      </w:pPr>
      <w:r w:rsidRPr="005D51C9">
        <w:rPr>
          <w:rFonts w:ascii="Arial" w:hAnsi="Arial" w:cs="Arial"/>
          <w:lang w:val="es-ES"/>
        </w:rPr>
        <w:t>Al enviar la presente inscripción, usted autoriza a PROCOMER a almacenar sus datos personales y a utilizarlos</w:t>
      </w:r>
      <w:r w:rsidR="00A5217D" w:rsidRPr="005D51C9">
        <w:rPr>
          <w:rFonts w:ascii="Arial" w:hAnsi="Arial" w:cs="Arial"/>
          <w:lang w:val="es-ES"/>
        </w:rPr>
        <w:t xml:space="preserve"> bajo estos términos de confidencialidad</w:t>
      </w:r>
      <w:r w:rsidRPr="005D51C9">
        <w:rPr>
          <w:rFonts w:ascii="Arial" w:hAnsi="Arial" w:cs="Arial"/>
          <w:lang w:val="es-ES"/>
        </w:rPr>
        <w:t>.</w:t>
      </w:r>
      <w:r w:rsidR="003D4E07" w:rsidRPr="005D51C9">
        <w:rPr>
          <w:rFonts w:ascii="Arial" w:hAnsi="Arial" w:cs="Arial"/>
          <w:lang w:val="es-ES"/>
        </w:rPr>
        <w:t xml:space="preserve"> </w:t>
      </w:r>
    </w:p>
    <w:p w14:paraId="5E1A6B03" w14:textId="368839A4" w:rsidR="003D4E07" w:rsidRPr="005D51C9" w:rsidRDefault="003D4E07" w:rsidP="000D57B2">
      <w:pPr>
        <w:jc w:val="both"/>
        <w:rPr>
          <w:rFonts w:ascii="Arial" w:hAnsi="Arial" w:cs="Arial"/>
          <w:lang w:val="es-ES"/>
        </w:rPr>
      </w:pPr>
    </w:p>
    <w:p w14:paraId="23182378" w14:textId="5701DC33" w:rsidR="003D4E07" w:rsidRPr="005D51C9" w:rsidRDefault="003D4E07" w:rsidP="000D57B2">
      <w:pPr>
        <w:jc w:val="both"/>
        <w:rPr>
          <w:rFonts w:ascii="Arial" w:hAnsi="Arial" w:cs="Arial"/>
          <w:lang w:val="es-ES"/>
        </w:rPr>
      </w:pPr>
      <w:r w:rsidRPr="005D51C9">
        <w:rPr>
          <w:rFonts w:ascii="Arial" w:hAnsi="Arial" w:cs="Arial"/>
          <w:lang w:val="es-ES"/>
        </w:rPr>
        <w:t xml:space="preserve">Toda la información brindada es de uso interno y confidencial para </w:t>
      </w:r>
      <w:r w:rsidR="00A5217D" w:rsidRPr="005D51C9">
        <w:rPr>
          <w:rFonts w:ascii="Arial" w:hAnsi="Arial" w:cs="Arial"/>
          <w:lang w:val="es-ES"/>
        </w:rPr>
        <w:t>PROCOMER.</w:t>
      </w:r>
    </w:p>
    <w:p w14:paraId="03D54424" w14:textId="36FE0330" w:rsidR="00315E67" w:rsidRPr="005D51C9" w:rsidRDefault="00315E67" w:rsidP="000D57B2">
      <w:pPr>
        <w:jc w:val="both"/>
        <w:rPr>
          <w:rFonts w:ascii="Arial" w:hAnsi="Arial" w:cs="Arial"/>
          <w:b/>
          <w:bCs/>
          <w:lang w:val="es-ES"/>
        </w:rPr>
      </w:pPr>
      <w:r w:rsidRPr="005D51C9">
        <w:rPr>
          <w:rFonts w:ascii="Arial" w:hAnsi="Arial" w:cs="Arial"/>
          <w:b/>
          <w:bCs/>
          <w:lang w:val="es-ES"/>
        </w:rPr>
        <w:br/>
        <w:t xml:space="preserve"> </w:t>
      </w:r>
    </w:p>
    <w:p w14:paraId="27A3D40C" w14:textId="77777777" w:rsidR="00315E67" w:rsidRPr="005D51C9" w:rsidRDefault="00315E67" w:rsidP="005D51C9">
      <w:pPr>
        <w:pStyle w:val="Prrafodelista"/>
        <w:numPr>
          <w:ilvl w:val="0"/>
          <w:numId w:val="18"/>
        </w:numPr>
        <w:spacing w:after="0" w:line="240" w:lineRule="auto"/>
        <w:jc w:val="both"/>
        <w:rPr>
          <w:rFonts w:ascii="Arial" w:hAnsi="Arial" w:cs="Arial"/>
          <w:b/>
          <w:bCs/>
          <w:sz w:val="24"/>
          <w:szCs w:val="24"/>
          <w:lang w:val="es-ES"/>
        </w:rPr>
      </w:pPr>
      <w:r w:rsidRPr="005D51C9">
        <w:rPr>
          <w:rFonts w:ascii="Arial" w:hAnsi="Arial" w:cs="Arial"/>
          <w:b/>
          <w:bCs/>
          <w:sz w:val="24"/>
          <w:szCs w:val="24"/>
          <w:lang w:val="es-ES"/>
        </w:rPr>
        <w:t>Datos de contacto</w:t>
      </w:r>
    </w:p>
    <w:p w14:paraId="530AA853" w14:textId="77777777" w:rsidR="00315E67" w:rsidRPr="005D51C9" w:rsidRDefault="00315E67" w:rsidP="000D57B2">
      <w:pPr>
        <w:jc w:val="both"/>
        <w:rPr>
          <w:rFonts w:ascii="Arial" w:hAnsi="Arial" w:cs="Arial"/>
          <w:b/>
          <w:bCs/>
          <w:lang w:val="es-ES"/>
        </w:rPr>
      </w:pPr>
    </w:p>
    <w:p w14:paraId="40073F2D" w14:textId="77777777" w:rsidR="00E142A6" w:rsidRPr="005D51C9" w:rsidRDefault="00315E67" w:rsidP="00E142A6">
      <w:pPr>
        <w:jc w:val="both"/>
        <w:rPr>
          <w:rFonts w:ascii="Arial" w:hAnsi="Arial" w:cs="Arial"/>
          <w:lang w:val="es-ES"/>
        </w:rPr>
      </w:pPr>
      <w:r w:rsidRPr="005D51C9">
        <w:rPr>
          <w:rFonts w:ascii="Arial" w:hAnsi="Arial" w:cs="Arial"/>
          <w:lang w:val="es-ES"/>
        </w:rPr>
        <w:t>Para atender consultas se habilitará a</w:t>
      </w:r>
      <w:r w:rsidR="00A5217D" w:rsidRPr="005D51C9">
        <w:rPr>
          <w:rFonts w:ascii="Arial" w:hAnsi="Arial" w:cs="Arial"/>
          <w:lang w:val="es-ES"/>
        </w:rPr>
        <w:t xml:space="preserve"> </w:t>
      </w:r>
      <w:r w:rsidRPr="005D51C9">
        <w:rPr>
          <w:rFonts w:ascii="Arial" w:hAnsi="Arial" w:cs="Arial"/>
          <w:lang w:val="es-ES"/>
        </w:rPr>
        <w:t>l</w:t>
      </w:r>
      <w:r w:rsidR="00A5217D" w:rsidRPr="005D51C9">
        <w:rPr>
          <w:rFonts w:ascii="Arial" w:hAnsi="Arial" w:cs="Arial"/>
          <w:lang w:val="es-ES"/>
        </w:rPr>
        <w:t>a</w:t>
      </w:r>
      <w:r w:rsidRPr="005D51C9">
        <w:rPr>
          <w:rFonts w:ascii="Arial" w:hAnsi="Arial" w:cs="Arial"/>
          <w:lang w:val="es-ES"/>
        </w:rPr>
        <w:t xml:space="preserve"> dirección: </w:t>
      </w:r>
      <w:hyperlink r:id="rId16" w:history="1">
        <w:r w:rsidR="00E142A6" w:rsidRPr="005D51C9">
          <w:rPr>
            <w:rStyle w:val="Hipervnculo"/>
            <w:rFonts w:ascii="Arial" w:hAnsi="Arial" w:cs="Arial"/>
          </w:rPr>
          <w:t>gduarte</w:t>
        </w:r>
        <w:r w:rsidR="00E142A6" w:rsidRPr="005D51C9">
          <w:rPr>
            <w:rStyle w:val="Hipervnculo"/>
            <w:rFonts w:ascii="Arial" w:hAnsi="Arial" w:cs="Arial"/>
            <w:lang w:val="es-ES"/>
          </w:rPr>
          <w:t>@procomer.com</w:t>
        </w:r>
      </w:hyperlink>
    </w:p>
    <w:p w14:paraId="194A5DFF" w14:textId="6BAA3489" w:rsidR="009C49CE" w:rsidRPr="005D51C9" w:rsidRDefault="00E142A6" w:rsidP="009C49CE">
      <w:pPr>
        <w:jc w:val="both"/>
        <w:rPr>
          <w:rFonts w:ascii="Arial" w:hAnsi="Arial" w:cs="Arial"/>
          <w:lang w:val="es-ES"/>
        </w:rPr>
      </w:pPr>
      <w:r w:rsidRPr="005D51C9">
        <w:rPr>
          <w:rFonts w:ascii="Arial" w:hAnsi="Arial" w:cs="Arial"/>
          <w:lang w:val="es-ES"/>
        </w:rPr>
        <w:t xml:space="preserve">/ </w:t>
      </w:r>
      <w:hyperlink r:id="rId17" w:history="1">
        <w:r w:rsidR="005D51C9" w:rsidRPr="00607851">
          <w:rPr>
            <w:rStyle w:val="Hipervnculo"/>
            <w:rFonts w:ascii="Arial" w:hAnsi="Arial" w:cs="Arial"/>
          </w:rPr>
          <w:t>alimentaria</w:t>
        </w:r>
        <w:r w:rsidR="005D51C9" w:rsidRPr="00607851">
          <w:rPr>
            <w:rStyle w:val="Hipervnculo"/>
            <w:rFonts w:ascii="Arial" w:hAnsi="Arial" w:cs="Arial"/>
            <w:lang w:val="es-ES"/>
          </w:rPr>
          <w:t>@procomer.com</w:t>
        </w:r>
      </w:hyperlink>
    </w:p>
    <w:p w14:paraId="5DC61F75" w14:textId="77777777" w:rsidR="00416B9B" w:rsidRPr="005D51C9" w:rsidRDefault="00416B9B" w:rsidP="000D57B2">
      <w:pPr>
        <w:jc w:val="both"/>
        <w:rPr>
          <w:rStyle w:val="Hipervnculo"/>
          <w:rFonts w:ascii="Arial" w:hAnsi="Arial" w:cs="Arial"/>
          <w:color w:val="auto"/>
          <w:u w:val="none"/>
          <w:lang w:val="es-ES"/>
        </w:rPr>
      </w:pPr>
    </w:p>
    <w:sectPr w:rsidR="00416B9B" w:rsidRPr="005D51C9" w:rsidSect="00705E93">
      <w:headerReference w:type="even" r:id="rId18"/>
      <w:headerReference w:type="default" r:id="rId19"/>
      <w:footerReference w:type="default" r:id="rId20"/>
      <w:head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2919" w14:textId="77777777" w:rsidR="0014126F" w:rsidRDefault="0014126F" w:rsidP="00302A44">
      <w:r>
        <w:separator/>
      </w:r>
    </w:p>
  </w:endnote>
  <w:endnote w:type="continuationSeparator" w:id="0">
    <w:p w14:paraId="5B74773E" w14:textId="77777777" w:rsidR="0014126F" w:rsidRDefault="0014126F" w:rsidP="00302A44">
      <w:r>
        <w:continuationSeparator/>
      </w:r>
    </w:p>
  </w:endnote>
  <w:endnote w:type="continuationNotice" w:id="1">
    <w:p w14:paraId="4EE9E309" w14:textId="77777777" w:rsidR="0014126F" w:rsidRDefault="00141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02084792" w:rsidR="00C8227A" w:rsidRDefault="000D57B2">
    <w:pPr>
      <w:pStyle w:val="Piedepgina"/>
    </w:pPr>
    <w:r>
      <w:rPr>
        <w:noProof/>
        <w:sz w:val="20"/>
      </w:rPr>
      <w:drawing>
        <wp:anchor distT="0" distB="0" distL="0" distR="0" simplePos="0" relativeHeight="251662341" behindDoc="1" locked="0" layoutInCell="1" allowOverlap="1" wp14:anchorId="12AE4D63" wp14:editId="230AB278">
          <wp:simplePos x="0" y="0"/>
          <wp:positionH relativeFrom="page">
            <wp:posOffset>0</wp:posOffset>
          </wp:positionH>
          <wp:positionV relativeFrom="page">
            <wp:posOffset>9134898</wp:posOffset>
          </wp:positionV>
          <wp:extent cx="7762875" cy="83196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762875" cy="83196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0650" w14:textId="77777777" w:rsidR="0014126F" w:rsidRDefault="0014126F" w:rsidP="00302A44">
      <w:r>
        <w:separator/>
      </w:r>
    </w:p>
  </w:footnote>
  <w:footnote w:type="continuationSeparator" w:id="0">
    <w:p w14:paraId="27033467" w14:textId="77777777" w:rsidR="0014126F" w:rsidRDefault="0014126F" w:rsidP="00302A44">
      <w:r>
        <w:continuationSeparator/>
      </w:r>
    </w:p>
  </w:footnote>
  <w:footnote w:type="continuationNotice" w:id="1">
    <w:p w14:paraId="71D611C0" w14:textId="77777777" w:rsidR="0014126F" w:rsidRDefault="00141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00000">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8239;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2FF78480" w:rsidR="00656F3F" w:rsidRDefault="00D134CC">
    <w:pPr>
      <w:pStyle w:val="Encabezado"/>
    </w:pPr>
    <w:r>
      <w:rPr>
        <w:noProof/>
        <w:sz w:val="20"/>
      </w:rPr>
      <w:drawing>
        <wp:anchor distT="0" distB="0" distL="0" distR="0" simplePos="0" relativeHeight="251660293" behindDoc="1" locked="0" layoutInCell="1" allowOverlap="1" wp14:anchorId="670F3737" wp14:editId="4C90C7FA">
          <wp:simplePos x="0" y="0"/>
          <wp:positionH relativeFrom="page">
            <wp:posOffset>4618990</wp:posOffset>
          </wp:positionH>
          <wp:positionV relativeFrom="page">
            <wp:posOffset>239395</wp:posOffset>
          </wp:positionV>
          <wp:extent cx="2349257" cy="462659"/>
          <wp:effectExtent l="0" t="0" r="0" b="0"/>
          <wp:wrapNone/>
          <wp:docPr id="2" name="Image 2" descr="Imagen que contiene For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n que contiene Forma&#10;&#10;El contenido generado por IA puede ser incorrecto."/>
                  <pic:cNvPicPr/>
                </pic:nvPicPr>
                <pic:blipFill>
                  <a:blip r:embed="rId1" cstate="print"/>
                  <a:stretch>
                    <a:fillRect/>
                  </a:stretch>
                </pic:blipFill>
                <pic:spPr>
                  <a:xfrm>
                    <a:off x="0" y="0"/>
                    <a:ext cx="2349257" cy="462659"/>
                  </a:xfrm>
                  <a:prstGeom prst="rect">
                    <a:avLst/>
                  </a:prstGeom>
                </pic:spPr>
              </pic:pic>
            </a:graphicData>
          </a:graphic>
        </wp:anchor>
      </w:drawing>
    </w:r>
    <w:r w:rsidR="004B30DD">
      <w:rPr>
        <w:noProof/>
      </w:rPr>
      <w:drawing>
        <wp:anchor distT="0" distB="0" distL="114300" distR="114300" simplePos="0" relativeHeight="251658243" behindDoc="1" locked="0" layoutInCell="1" allowOverlap="1" wp14:anchorId="0731F315" wp14:editId="45A2DCCB">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00000">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B21"/>
    <w:multiLevelType w:val="hybridMultilevel"/>
    <w:tmpl w:val="D8D2B1C4"/>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6FD28CC"/>
    <w:multiLevelType w:val="hybridMultilevel"/>
    <w:tmpl w:val="4198BF56"/>
    <w:lvl w:ilvl="0" w:tplc="797C09E6">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7EB1139"/>
    <w:multiLevelType w:val="multilevel"/>
    <w:tmpl w:val="CBFC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64521"/>
    <w:multiLevelType w:val="hybridMultilevel"/>
    <w:tmpl w:val="994ECF1A"/>
    <w:lvl w:ilvl="0" w:tplc="140A0019">
      <w:start w:val="9"/>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8" w15:restartNumberingAfterBreak="0">
    <w:nsid w:val="3EC604FE"/>
    <w:multiLevelType w:val="hybridMultilevel"/>
    <w:tmpl w:val="4D8A129E"/>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9" w15:restartNumberingAfterBreak="0">
    <w:nsid w:val="3F1A0562"/>
    <w:multiLevelType w:val="hybridMultilevel"/>
    <w:tmpl w:val="4588C7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471651D"/>
    <w:multiLevelType w:val="hybridMultilevel"/>
    <w:tmpl w:val="0314543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C396606"/>
    <w:multiLevelType w:val="hybridMultilevel"/>
    <w:tmpl w:val="709A46B8"/>
    <w:lvl w:ilvl="0" w:tplc="028C1CFC">
      <w:start w:val="2"/>
      <w:numFmt w:val="decimal"/>
      <w:lvlText w:val="%1."/>
      <w:lvlJc w:val="left"/>
      <w:pPr>
        <w:ind w:left="121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AF53818"/>
    <w:multiLevelType w:val="hybridMultilevel"/>
    <w:tmpl w:val="4D2E4940"/>
    <w:lvl w:ilvl="0" w:tplc="797C09E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13A46A2"/>
    <w:multiLevelType w:val="hybridMultilevel"/>
    <w:tmpl w:val="0A883EF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42E631D"/>
    <w:multiLevelType w:val="hybridMultilevel"/>
    <w:tmpl w:val="DE9E128E"/>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CA3014"/>
    <w:multiLevelType w:val="hybridMultilevel"/>
    <w:tmpl w:val="6A7446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F361029"/>
    <w:multiLevelType w:val="multilevel"/>
    <w:tmpl w:val="3ECA2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109231">
    <w:abstractNumId w:val="4"/>
  </w:num>
  <w:num w:numId="2" w16cid:durableId="779032142">
    <w:abstractNumId w:val="12"/>
  </w:num>
  <w:num w:numId="3" w16cid:durableId="1768114371">
    <w:abstractNumId w:val="1"/>
  </w:num>
  <w:num w:numId="4" w16cid:durableId="317852741">
    <w:abstractNumId w:val="3"/>
  </w:num>
  <w:num w:numId="5" w16cid:durableId="1680622449">
    <w:abstractNumId w:val="7"/>
  </w:num>
  <w:num w:numId="6" w16cid:durableId="157692675">
    <w:abstractNumId w:val="0"/>
  </w:num>
  <w:num w:numId="7" w16cid:durableId="788671897">
    <w:abstractNumId w:val="16"/>
  </w:num>
  <w:num w:numId="8" w16cid:durableId="1902058598">
    <w:abstractNumId w:val="9"/>
  </w:num>
  <w:num w:numId="9" w16cid:durableId="1508865244">
    <w:abstractNumId w:val="14"/>
  </w:num>
  <w:num w:numId="10" w16cid:durableId="297106489">
    <w:abstractNumId w:val="13"/>
  </w:num>
  <w:num w:numId="11" w16cid:durableId="1430350758">
    <w:abstractNumId w:val="2"/>
  </w:num>
  <w:num w:numId="12" w16cid:durableId="704599048">
    <w:abstractNumId w:val="5"/>
  </w:num>
  <w:num w:numId="13" w16cid:durableId="1857226918">
    <w:abstractNumId w:val="17"/>
  </w:num>
  <w:num w:numId="14" w16cid:durableId="57346586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2382335">
    <w:abstractNumId w:val="8"/>
  </w:num>
  <w:num w:numId="16" w16cid:durableId="701709922">
    <w:abstractNumId w:val="15"/>
  </w:num>
  <w:num w:numId="17" w16cid:durableId="1140852799">
    <w:abstractNumId w:val="10"/>
  </w:num>
  <w:num w:numId="18" w16cid:durableId="59810235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1273"/>
    <w:rsid w:val="00014384"/>
    <w:rsid w:val="00016185"/>
    <w:rsid w:val="000170F9"/>
    <w:rsid w:val="00017E11"/>
    <w:rsid w:val="000211FD"/>
    <w:rsid w:val="0002312D"/>
    <w:rsid w:val="00030949"/>
    <w:rsid w:val="00043B21"/>
    <w:rsid w:val="000444A6"/>
    <w:rsid w:val="00045E14"/>
    <w:rsid w:val="0005136B"/>
    <w:rsid w:val="00055153"/>
    <w:rsid w:val="000563DB"/>
    <w:rsid w:val="0006361A"/>
    <w:rsid w:val="00063AE9"/>
    <w:rsid w:val="00067113"/>
    <w:rsid w:val="0009086B"/>
    <w:rsid w:val="000931AF"/>
    <w:rsid w:val="000A142E"/>
    <w:rsid w:val="000C05ED"/>
    <w:rsid w:val="000D2F50"/>
    <w:rsid w:val="000D4D2A"/>
    <w:rsid w:val="000D57B2"/>
    <w:rsid w:val="000E5B6A"/>
    <w:rsid w:val="000E5B6E"/>
    <w:rsid w:val="000E6C5B"/>
    <w:rsid w:val="0012466A"/>
    <w:rsid w:val="0013586C"/>
    <w:rsid w:val="0014126F"/>
    <w:rsid w:val="001429C1"/>
    <w:rsid w:val="00163099"/>
    <w:rsid w:val="00177FCD"/>
    <w:rsid w:val="001819A0"/>
    <w:rsid w:val="00183216"/>
    <w:rsid w:val="001909DD"/>
    <w:rsid w:val="00191D20"/>
    <w:rsid w:val="001977B2"/>
    <w:rsid w:val="001A5DC6"/>
    <w:rsid w:val="001B0FC4"/>
    <w:rsid w:val="001C35AB"/>
    <w:rsid w:val="001C3695"/>
    <w:rsid w:val="001C439B"/>
    <w:rsid w:val="001C631B"/>
    <w:rsid w:val="001D7BBE"/>
    <w:rsid w:val="001E02BC"/>
    <w:rsid w:val="001E10AA"/>
    <w:rsid w:val="001E3E46"/>
    <w:rsid w:val="001E484F"/>
    <w:rsid w:val="001E5BBC"/>
    <w:rsid w:val="001E705D"/>
    <w:rsid w:val="001F054E"/>
    <w:rsid w:val="001F7A51"/>
    <w:rsid w:val="002079C5"/>
    <w:rsid w:val="00212E3A"/>
    <w:rsid w:val="002145B4"/>
    <w:rsid w:val="00230078"/>
    <w:rsid w:val="0024023B"/>
    <w:rsid w:val="0024217C"/>
    <w:rsid w:val="0025011E"/>
    <w:rsid w:val="002507B1"/>
    <w:rsid w:val="00255D6E"/>
    <w:rsid w:val="00262E73"/>
    <w:rsid w:val="00271DCD"/>
    <w:rsid w:val="00272CE0"/>
    <w:rsid w:val="0028266A"/>
    <w:rsid w:val="00285E30"/>
    <w:rsid w:val="0029378C"/>
    <w:rsid w:val="002B7391"/>
    <w:rsid w:val="002C5990"/>
    <w:rsid w:val="002C6EEF"/>
    <w:rsid w:val="002D1E9C"/>
    <w:rsid w:val="002D4EDA"/>
    <w:rsid w:val="002D6CAB"/>
    <w:rsid w:val="002D786F"/>
    <w:rsid w:val="002E39F5"/>
    <w:rsid w:val="002F03D7"/>
    <w:rsid w:val="00300AD0"/>
    <w:rsid w:val="00302A44"/>
    <w:rsid w:val="00302CBA"/>
    <w:rsid w:val="00302ECF"/>
    <w:rsid w:val="00310DD0"/>
    <w:rsid w:val="00314893"/>
    <w:rsid w:val="00315E67"/>
    <w:rsid w:val="0032386B"/>
    <w:rsid w:val="00324D22"/>
    <w:rsid w:val="0033182D"/>
    <w:rsid w:val="003327C2"/>
    <w:rsid w:val="00343FC1"/>
    <w:rsid w:val="00363A3F"/>
    <w:rsid w:val="00371B82"/>
    <w:rsid w:val="003A269F"/>
    <w:rsid w:val="003D4E07"/>
    <w:rsid w:val="003D5387"/>
    <w:rsid w:val="003D7E64"/>
    <w:rsid w:val="003F179E"/>
    <w:rsid w:val="003F32C9"/>
    <w:rsid w:val="003F5B6C"/>
    <w:rsid w:val="003F5BBC"/>
    <w:rsid w:val="00416B9B"/>
    <w:rsid w:val="004236E7"/>
    <w:rsid w:val="0042593F"/>
    <w:rsid w:val="00430E61"/>
    <w:rsid w:val="004464D5"/>
    <w:rsid w:val="00453191"/>
    <w:rsid w:val="0045446F"/>
    <w:rsid w:val="00456A6F"/>
    <w:rsid w:val="00465EA9"/>
    <w:rsid w:val="00467E86"/>
    <w:rsid w:val="00471B6A"/>
    <w:rsid w:val="00471D29"/>
    <w:rsid w:val="004752B0"/>
    <w:rsid w:val="0047695B"/>
    <w:rsid w:val="004860F1"/>
    <w:rsid w:val="00490C43"/>
    <w:rsid w:val="00491728"/>
    <w:rsid w:val="004A541D"/>
    <w:rsid w:val="004B30DD"/>
    <w:rsid w:val="004B7670"/>
    <w:rsid w:val="004C158B"/>
    <w:rsid w:val="004D0B57"/>
    <w:rsid w:val="004D775A"/>
    <w:rsid w:val="004E2B7C"/>
    <w:rsid w:val="004E481A"/>
    <w:rsid w:val="004E6E7F"/>
    <w:rsid w:val="004F1E95"/>
    <w:rsid w:val="004F3B71"/>
    <w:rsid w:val="00501723"/>
    <w:rsid w:val="005035E9"/>
    <w:rsid w:val="00506C93"/>
    <w:rsid w:val="00511634"/>
    <w:rsid w:val="0051686F"/>
    <w:rsid w:val="00525579"/>
    <w:rsid w:val="0052610D"/>
    <w:rsid w:val="00543B44"/>
    <w:rsid w:val="005545B3"/>
    <w:rsid w:val="00562774"/>
    <w:rsid w:val="005632C9"/>
    <w:rsid w:val="0056754B"/>
    <w:rsid w:val="00573C44"/>
    <w:rsid w:val="0058008C"/>
    <w:rsid w:val="00581A18"/>
    <w:rsid w:val="00593F8B"/>
    <w:rsid w:val="00595356"/>
    <w:rsid w:val="005A1B47"/>
    <w:rsid w:val="005B3663"/>
    <w:rsid w:val="005B6062"/>
    <w:rsid w:val="005B7DC6"/>
    <w:rsid w:val="005C4E0F"/>
    <w:rsid w:val="005D2252"/>
    <w:rsid w:val="005D37A1"/>
    <w:rsid w:val="005D51C9"/>
    <w:rsid w:val="005E3824"/>
    <w:rsid w:val="005F28F2"/>
    <w:rsid w:val="005F2F79"/>
    <w:rsid w:val="005F50E1"/>
    <w:rsid w:val="006201E3"/>
    <w:rsid w:val="0062164A"/>
    <w:rsid w:val="00626323"/>
    <w:rsid w:val="006267D6"/>
    <w:rsid w:val="006304AD"/>
    <w:rsid w:val="00642A3A"/>
    <w:rsid w:val="00646186"/>
    <w:rsid w:val="006500CB"/>
    <w:rsid w:val="006518CF"/>
    <w:rsid w:val="00652AAC"/>
    <w:rsid w:val="00656F3F"/>
    <w:rsid w:val="00684123"/>
    <w:rsid w:val="00687E88"/>
    <w:rsid w:val="00691D4B"/>
    <w:rsid w:val="006A317E"/>
    <w:rsid w:val="006B20E5"/>
    <w:rsid w:val="006D542B"/>
    <w:rsid w:val="006D6701"/>
    <w:rsid w:val="006D687F"/>
    <w:rsid w:val="006E6C74"/>
    <w:rsid w:val="006F2366"/>
    <w:rsid w:val="006F473A"/>
    <w:rsid w:val="006F4751"/>
    <w:rsid w:val="006F6D89"/>
    <w:rsid w:val="006F7955"/>
    <w:rsid w:val="006F7979"/>
    <w:rsid w:val="00703581"/>
    <w:rsid w:val="00705E93"/>
    <w:rsid w:val="00707D43"/>
    <w:rsid w:val="00720E37"/>
    <w:rsid w:val="007414CF"/>
    <w:rsid w:val="00743797"/>
    <w:rsid w:val="00747F5B"/>
    <w:rsid w:val="00755DA6"/>
    <w:rsid w:val="007856AD"/>
    <w:rsid w:val="007903B4"/>
    <w:rsid w:val="00791467"/>
    <w:rsid w:val="0079149C"/>
    <w:rsid w:val="00791A0A"/>
    <w:rsid w:val="0079685B"/>
    <w:rsid w:val="007B4190"/>
    <w:rsid w:val="007B4191"/>
    <w:rsid w:val="007B59CA"/>
    <w:rsid w:val="007D283F"/>
    <w:rsid w:val="007D3090"/>
    <w:rsid w:val="007D4AFA"/>
    <w:rsid w:val="007D4C92"/>
    <w:rsid w:val="007D5B47"/>
    <w:rsid w:val="007D634D"/>
    <w:rsid w:val="007D7AB4"/>
    <w:rsid w:val="007E73B4"/>
    <w:rsid w:val="007E7DD6"/>
    <w:rsid w:val="007F72FE"/>
    <w:rsid w:val="008011BC"/>
    <w:rsid w:val="00814F6D"/>
    <w:rsid w:val="008157DD"/>
    <w:rsid w:val="00831EAF"/>
    <w:rsid w:val="0084499E"/>
    <w:rsid w:val="008511C1"/>
    <w:rsid w:val="0085374A"/>
    <w:rsid w:val="00854387"/>
    <w:rsid w:val="00860F9A"/>
    <w:rsid w:val="00863CF1"/>
    <w:rsid w:val="0086489E"/>
    <w:rsid w:val="00871042"/>
    <w:rsid w:val="0087388C"/>
    <w:rsid w:val="00873EC3"/>
    <w:rsid w:val="00880F53"/>
    <w:rsid w:val="00881D2C"/>
    <w:rsid w:val="0089018C"/>
    <w:rsid w:val="00896EF0"/>
    <w:rsid w:val="008D79D8"/>
    <w:rsid w:val="008F2CDC"/>
    <w:rsid w:val="008F7610"/>
    <w:rsid w:val="00904873"/>
    <w:rsid w:val="00905DB7"/>
    <w:rsid w:val="00907E34"/>
    <w:rsid w:val="00915E4C"/>
    <w:rsid w:val="009407B4"/>
    <w:rsid w:val="009435A7"/>
    <w:rsid w:val="009523C8"/>
    <w:rsid w:val="00960EFB"/>
    <w:rsid w:val="00984770"/>
    <w:rsid w:val="0098676B"/>
    <w:rsid w:val="00994A16"/>
    <w:rsid w:val="00995ECD"/>
    <w:rsid w:val="009966A1"/>
    <w:rsid w:val="009A01A2"/>
    <w:rsid w:val="009C49CE"/>
    <w:rsid w:val="009C6B1B"/>
    <w:rsid w:val="009C6C9F"/>
    <w:rsid w:val="009D0161"/>
    <w:rsid w:val="009D79C7"/>
    <w:rsid w:val="00A062C1"/>
    <w:rsid w:val="00A23EE6"/>
    <w:rsid w:val="00A265EE"/>
    <w:rsid w:val="00A30158"/>
    <w:rsid w:val="00A35B22"/>
    <w:rsid w:val="00A365BA"/>
    <w:rsid w:val="00A3777D"/>
    <w:rsid w:val="00A42382"/>
    <w:rsid w:val="00A44B90"/>
    <w:rsid w:val="00A5217D"/>
    <w:rsid w:val="00A526F6"/>
    <w:rsid w:val="00A54CE2"/>
    <w:rsid w:val="00A65940"/>
    <w:rsid w:val="00A82126"/>
    <w:rsid w:val="00A8646A"/>
    <w:rsid w:val="00A87D9F"/>
    <w:rsid w:val="00A91BAF"/>
    <w:rsid w:val="00A9223F"/>
    <w:rsid w:val="00AA2373"/>
    <w:rsid w:val="00AA296B"/>
    <w:rsid w:val="00AA4015"/>
    <w:rsid w:val="00AA5308"/>
    <w:rsid w:val="00AA6DEF"/>
    <w:rsid w:val="00AC2B03"/>
    <w:rsid w:val="00AC79B9"/>
    <w:rsid w:val="00AD39BC"/>
    <w:rsid w:val="00AD5EC3"/>
    <w:rsid w:val="00AD7E84"/>
    <w:rsid w:val="00AE0745"/>
    <w:rsid w:val="00AE0A83"/>
    <w:rsid w:val="00AF0D26"/>
    <w:rsid w:val="00AF0EC8"/>
    <w:rsid w:val="00AF6D90"/>
    <w:rsid w:val="00B006FD"/>
    <w:rsid w:val="00B0088B"/>
    <w:rsid w:val="00B12DC9"/>
    <w:rsid w:val="00B23621"/>
    <w:rsid w:val="00B308D1"/>
    <w:rsid w:val="00B45DEB"/>
    <w:rsid w:val="00B53050"/>
    <w:rsid w:val="00B552E7"/>
    <w:rsid w:val="00B625FC"/>
    <w:rsid w:val="00B63510"/>
    <w:rsid w:val="00B66791"/>
    <w:rsid w:val="00B83180"/>
    <w:rsid w:val="00B8462A"/>
    <w:rsid w:val="00BB00B1"/>
    <w:rsid w:val="00BC1AF4"/>
    <w:rsid w:val="00BC38F1"/>
    <w:rsid w:val="00BD4CD9"/>
    <w:rsid w:val="00BE51E7"/>
    <w:rsid w:val="00BF6273"/>
    <w:rsid w:val="00C02FB0"/>
    <w:rsid w:val="00C0429D"/>
    <w:rsid w:val="00C100B1"/>
    <w:rsid w:val="00C15FFB"/>
    <w:rsid w:val="00C174F9"/>
    <w:rsid w:val="00C17815"/>
    <w:rsid w:val="00C23AC7"/>
    <w:rsid w:val="00C26DF5"/>
    <w:rsid w:val="00C34325"/>
    <w:rsid w:val="00C414EC"/>
    <w:rsid w:val="00C43B75"/>
    <w:rsid w:val="00C462DF"/>
    <w:rsid w:val="00C67C55"/>
    <w:rsid w:val="00C75653"/>
    <w:rsid w:val="00C8227A"/>
    <w:rsid w:val="00C950B9"/>
    <w:rsid w:val="00C9752E"/>
    <w:rsid w:val="00CB1C06"/>
    <w:rsid w:val="00CB1C2E"/>
    <w:rsid w:val="00CB7C16"/>
    <w:rsid w:val="00CC2717"/>
    <w:rsid w:val="00CC62CE"/>
    <w:rsid w:val="00CD6FB8"/>
    <w:rsid w:val="00CF4D2B"/>
    <w:rsid w:val="00CF5E80"/>
    <w:rsid w:val="00D001CB"/>
    <w:rsid w:val="00D04FA2"/>
    <w:rsid w:val="00D11E0C"/>
    <w:rsid w:val="00D134CC"/>
    <w:rsid w:val="00D241D6"/>
    <w:rsid w:val="00D34D0B"/>
    <w:rsid w:val="00D353E3"/>
    <w:rsid w:val="00D4036E"/>
    <w:rsid w:val="00D502A7"/>
    <w:rsid w:val="00D508E5"/>
    <w:rsid w:val="00D57154"/>
    <w:rsid w:val="00D76343"/>
    <w:rsid w:val="00D97E33"/>
    <w:rsid w:val="00DA1597"/>
    <w:rsid w:val="00DA487C"/>
    <w:rsid w:val="00DA5F0A"/>
    <w:rsid w:val="00DB0777"/>
    <w:rsid w:val="00DB0D47"/>
    <w:rsid w:val="00DC793D"/>
    <w:rsid w:val="00DD3660"/>
    <w:rsid w:val="00DD4C3C"/>
    <w:rsid w:val="00DD5F0A"/>
    <w:rsid w:val="00DD5FBC"/>
    <w:rsid w:val="00DD6E76"/>
    <w:rsid w:val="00DE21EA"/>
    <w:rsid w:val="00DF1DC3"/>
    <w:rsid w:val="00DF65C2"/>
    <w:rsid w:val="00DF6D50"/>
    <w:rsid w:val="00E03FA3"/>
    <w:rsid w:val="00E0693D"/>
    <w:rsid w:val="00E142A6"/>
    <w:rsid w:val="00E17576"/>
    <w:rsid w:val="00E24D9A"/>
    <w:rsid w:val="00E26BD3"/>
    <w:rsid w:val="00E33621"/>
    <w:rsid w:val="00E3491A"/>
    <w:rsid w:val="00E452DF"/>
    <w:rsid w:val="00E51A1C"/>
    <w:rsid w:val="00E52F9F"/>
    <w:rsid w:val="00E710C0"/>
    <w:rsid w:val="00E71DE6"/>
    <w:rsid w:val="00E91197"/>
    <w:rsid w:val="00E93B5E"/>
    <w:rsid w:val="00E94840"/>
    <w:rsid w:val="00E95B05"/>
    <w:rsid w:val="00EB1334"/>
    <w:rsid w:val="00EB4C64"/>
    <w:rsid w:val="00EC33BF"/>
    <w:rsid w:val="00ED3412"/>
    <w:rsid w:val="00ED4ABA"/>
    <w:rsid w:val="00EF182B"/>
    <w:rsid w:val="00EF5B7D"/>
    <w:rsid w:val="00F0286F"/>
    <w:rsid w:val="00F03F32"/>
    <w:rsid w:val="00F10020"/>
    <w:rsid w:val="00F10DE4"/>
    <w:rsid w:val="00F25689"/>
    <w:rsid w:val="00F35D51"/>
    <w:rsid w:val="00F41DEF"/>
    <w:rsid w:val="00F54F06"/>
    <w:rsid w:val="00F6074C"/>
    <w:rsid w:val="00F61F7B"/>
    <w:rsid w:val="00F66D6B"/>
    <w:rsid w:val="00F67A39"/>
    <w:rsid w:val="00F80809"/>
    <w:rsid w:val="00F817DC"/>
    <w:rsid w:val="00F83E55"/>
    <w:rsid w:val="00F849AD"/>
    <w:rsid w:val="00F84D75"/>
    <w:rsid w:val="00F86DFC"/>
    <w:rsid w:val="00F91D94"/>
    <w:rsid w:val="00F91F6E"/>
    <w:rsid w:val="00FA7EC6"/>
    <w:rsid w:val="00FB0565"/>
    <w:rsid w:val="00FB2F83"/>
    <w:rsid w:val="00FB328A"/>
    <w:rsid w:val="00FC1857"/>
    <w:rsid w:val="00FC235D"/>
    <w:rsid w:val="00FD183C"/>
    <w:rsid w:val="00FD3745"/>
    <w:rsid w:val="00FF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next w:val="Normal"/>
    <w:link w:val="Ttulo2Car"/>
    <w:uiPriority w:val="9"/>
    <w:unhideWhenUsed/>
    <w:qFormat/>
    <w:rsid w:val="00DF6D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Fuerte">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Ttulo2Car">
    <w:name w:val="Título 2 Car"/>
    <w:basedOn w:val="Fuentedeprrafopredeter"/>
    <w:link w:val="Ttulo2"/>
    <w:uiPriority w:val="9"/>
    <w:rsid w:val="00DF6D50"/>
    <w:rPr>
      <w:rFonts w:asciiTheme="majorHAnsi" w:eastAsiaTheme="majorEastAsia" w:hAnsiTheme="majorHAnsi" w:cstheme="majorBidi"/>
      <w:color w:val="2F5496" w:themeColor="accent1" w:themeShade="BF"/>
      <w:sz w:val="26"/>
      <w:szCs w:val="26"/>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74984879">
      <w:bodyDiv w:val="1"/>
      <w:marLeft w:val="0"/>
      <w:marRight w:val="0"/>
      <w:marTop w:val="0"/>
      <w:marBottom w:val="0"/>
      <w:divBdr>
        <w:top w:val="none" w:sz="0" w:space="0" w:color="auto"/>
        <w:left w:val="none" w:sz="0" w:space="0" w:color="auto"/>
        <w:bottom w:val="none" w:sz="0" w:space="0" w:color="auto"/>
        <w:right w:val="none" w:sz="0" w:space="0" w:color="auto"/>
      </w:divBdr>
    </w:div>
    <w:div w:id="1236086169">
      <w:bodyDiv w:val="1"/>
      <w:marLeft w:val="0"/>
      <w:marRight w:val="0"/>
      <w:marTop w:val="0"/>
      <w:marBottom w:val="0"/>
      <w:divBdr>
        <w:top w:val="none" w:sz="0" w:space="0" w:color="auto"/>
        <w:left w:val="none" w:sz="0" w:space="0" w:color="auto"/>
        <w:bottom w:val="none" w:sz="0" w:space="0" w:color="auto"/>
        <w:right w:val="none" w:sz="0" w:space="0" w:color="auto"/>
      </w:divBdr>
    </w:div>
    <w:div w:id="165302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comer.com/feri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20alimentaria@procomer.com" TargetMode="External"/><Relationship Id="rId17" Type="http://schemas.openxmlformats.org/officeDocument/2006/relationships/hyperlink" Target="mailto:alimentaria@procomer.com" TargetMode="External"/><Relationship Id="rId2" Type="http://schemas.openxmlformats.org/officeDocument/2006/relationships/customXml" Target="../customXml/item2.xml"/><Relationship Id="rId16" Type="http://schemas.openxmlformats.org/officeDocument/2006/relationships/hyperlink" Target="mailto:gduarte@procome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uarte@procomer.com"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2.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3.xml><?xml version="1.0" encoding="utf-8"?>
<ds:datastoreItem xmlns:ds="http://schemas.openxmlformats.org/officeDocument/2006/customXml" ds:itemID="{DA5B1176-E654-40E8-8856-70B33BF49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1381</Words>
  <Characters>7577</Characters>
  <Application>Microsoft Office Word</Application>
  <DocSecurity>0</DocSecurity>
  <Lines>196</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Adrián Rojas González</cp:lastModifiedBy>
  <cp:revision>4</cp:revision>
  <cp:lastPrinted>2021-12-17T18:14:00Z</cp:lastPrinted>
  <dcterms:created xsi:type="dcterms:W3CDTF">2026-02-26T15:26:00Z</dcterms:created>
  <dcterms:modified xsi:type="dcterms:W3CDTF">2026-02-27T17:17:00Z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